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460DCD63"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906017">
        <w:rPr>
          <w:rFonts w:ascii="Calibri Light" w:hAnsi="Calibri Light" w:cstheme="majorHAnsi"/>
          <w:color w:val="FFFFFF" w:themeColor="background1"/>
          <w:sz w:val="72"/>
          <w:szCs w:val="72"/>
        </w:rPr>
        <w:t>9</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906017" w:rsidRDefault="00877D86" w:rsidP="00877D86">
      <w:pPr>
        <w:pStyle w:val="ProductList-Body"/>
        <w:outlineLvl w:val="0"/>
        <w:rPr>
          <w:rFonts w:eastAsia="SimSun" w:cstheme="minorHAnsi"/>
          <w:b/>
          <w:sz w:val="40"/>
          <w:szCs w:val="40"/>
        </w:rPr>
      </w:pPr>
      <w:bookmarkStart w:id="2" w:name="TableofContents"/>
      <w:r w:rsidRPr="00906017">
        <w:rPr>
          <w:rFonts w:eastAsia="SimSun" w:cstheme="minorHAnsi"/>
          <w:b/>
          <w:sz w:val="40"/>
          <w:szCs w:val="40"/>
        </w:rPr>
        <w:lastRenderedPageBreak/>
        <w:t>目录</w:t>
      </w:r>
      <w:bookmarkEnd w:id="2"/>
    </w:p>
    <w:p w14:paraId="07743187" w14:textId="77777777" w:rsidR="00877D86" w:rsidRPr="00906017" w:rsidRDefault="00877D86" w:rsidP="00877D86">
      <w:pPr>
        <w:spacing w:after="0" w:line="240" w:lineRule="auto"/>
        <w:rPr>
          <w:rFonts w:eastAsia="SimSun" w:cstheme="minorHAnsi"/>
          <w:b/>
          <w:sz w:val="40"/>
          <w:szCs w:val="40"/>
        </w:rPr>
        <w:sectPr w:rsidR="00877D86" w:rsidRPr="00906017"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08EBE1D6" w14:textId="673EC459" w:rsidR="00906017" w:rsidRPr="00906017" w:rsidRDefault="00877D86">
      <w:pPr>
        <w:pStyle w:val="TOC1"/>
        <w:tabs>
          <w:tab w:val="right" w:leader="dot" w:pos="5030"/>
        </w:tabs>
        <w:rPr>
          <w:rFonts w:eastAsia="SimSun" w:cstheme="minorHAnsi"/>
          <w:b w:val="0"/>
          <w:caps w:val="0"/>
          <w:noProof/>
          <w:sz w:val="22"/>
          <w:lang w:val="en-US" w:eastAsia="en-US" w:bidi="ar-SA"/>
        </w:rPr>
      </w:pPr>
      <w:r w:rsidRPr="00906017">
        <w:rPr>
          <w:rFonts w:eastAsia="SimSun" w:cstheme="minorHAnsi"/>
        </w:rPr>
        <w:fldChar w:fldCharType="begin"/>
      </w:r>
      <w:r w:rsidRPr="00906017">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06017">
        <w:rPr>
          <w:rFonts w:eastAsia="SimSun" w:cstheme="minorHAnsi"/>
        </w:rPr>
        <w:fldChar w:fldCharType="separate"/>
      </w:r>
      <w:hyperlink w:anchor="_Toc49344072" w:history="1">
        <w:r w:rsidR="00906017" w:rsidRPr="00906017">
          <w:rPr>
            <w:rStyle w:val="Hyperlink"/>
            <w:rFonts w:eastAsia="SimSun" w:cstheme="minorHAnsi"/>
            <w:noProof/>
          </w:rPr>
          <w:t>简介</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_Toc49344072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3</w:t>
        </w:r>
        <w:r w:rsidR="00906017" w:rsidRPr="00906017">
          <w:rPr>
            <w:rFonts w:eastAsia="SimSun" w:cstheme="minorHAnsi"/>
            <w:noProof/>
            <w:webHidden/>
          </w:rPr>
          <w:fldChar w:fldCharType="end"/>
        </w:r>
      </w:hyperlink>
    </w:p>
    <w:p w14:paraId="5C437EC5" w14:textId="3C24C88B" w:rsidR="00906017" w:rsidRPr="00906017" w:rsidRDefault="008004EB">
      <w:pPr>
        <w:pStyle w:val="TOC5"/>
        <w:tabs>
          <w:tab w:val="right" w:leader="dot" w:pos="5030"/>
        </w:tabs>
        <w:rPr>
          <w:rFonts w:eastAsia="SimSun" w:cstheme="minorHAnsi"/>
          <w:noProof/>
          <w:sz w:val="22"/>
          <w:lang w:val="en-US" w:eastAsia="en-US" w:bidi="ar-SA"/>
        </w:rPr>
      </w:pPr>
      <w:hyperlink w:anchor="_Toc49344073" w:history="1">
        <w:r w:rsidR="00906017" w:rsidRPr="00906017">
          <w:rPr>
            <w:rStyle w:val="Hyperlink"/>
            <w:rFonts w:eastAsia="SimSun" w:cstheme="minorHAnsi"/>
            <w:noProof/>
          </w:rPr>
          <w:t>服务级别协议</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_Toc49344073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3</w:t>
        </w:r>
        <w:r w:rsidR="00906017" w:rsidRPr="00906017">
          <w:rPr>
            <w:rFonts w:eastAsia="SimSun" w:cstheme="minorHAnsi"/>
            <w:noProof/>
            <w:webHidden/>
          </w:rPr>
          <w:fldChar w:fldCharType="end"/>
        </w:r>
      </w:hyperlink>
    </w:p>
    <w:p w14:paraId="246335F7" w14:textId="2AAA8115" w:rsidR="00906017" w:rsidRPr="00906017" w:rsidRDefault="008004EB">
      <w:pPr>
        <w:pStyle w:val="TOC5"/>
        <w:tabs>
          <w:tab w:val="right" w:leader="dot" w:pos="5030"/>
        </w:tabs>
        <w:rPr>
          <w:rFonts w:eastAsia="SimSun" w:cstheme="minorHAnsi"/>
          <w:noProof/>
          <w:sz w:val="22"/>
          <w:lang w:val="en-US" w:eastAsia="en-US" w:bidi="ar-SA"/>
        </w:rPr>
      </w:pPr>
      <w:hyperlink w:anchor="_Toc49344074" w:history="1">
        <w:r w:rsidR="00906017" w:rsidRPr="00906017">
          <w:rPr>
            <w:rStyle w:val="Hyperlink"/>
            <w:rFonts w:eastAsia="SimSun" w:cstheme="minorHAnsi"/>
            <w:noProof/>
          </w:rPr>
          <w:t>适用的在线服务条款和更新</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_Toc49344074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3</w:t>
        </w:r>
        <w:r w:rsidR="00906017" w:rsidRPr="00906017">
          <w:rPr>
            <w:rFonts w:eastAsia="SimSun" w:cstheme="minorHAnsi"/>
            <w:noProof/>
            <w:webHidden/>
          </w:rPr>
          <w:fldChar w:fldCharType="end"/>
        </w:r>
      </w:hyperlink>
    </w:p>
    <w:p w14:paraId="0D1A1BE0" w14:textId="581F6321" w:rsidR="00906017" w:rsidRPr="00906017" w:rsidRDefault="008004EB">
      <w:pPr>
        <w:pStyle w:val="TOC5"/>
        <w:tabs>
          <w:tab w:val="right" w:leader="dot" w:pos="5030"/>
        </w:tabs>
        <w:rPr>
          <w:rFonts w:eastAsia="SimSun" w:cstheme="minorHAnsi"/>
          <w:noProof/>
          <w:sz w:val="22"/>
          <w:lang w:val="en-US" w:eastAsia="en-US" w:bidi="ar-SA"/>
        </w:rPr>
      </w:pPr>
      <w:hyperlink w:anchor="_Toc49344075" w:history="1">
        <w:r w:rsidR="00906017" w:rsidRPr="00906017">
          <w:rPr>
            <w:rStyle w:val="Hyperlink"/>
            <w:rFonts w:eastAsia="SimSun" w:cstheme="minorHAnsi"/>
            <w:noProof/>
          </w:rPr>
          <w:t>电子通知</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_Toc49344075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3</w:t>
        </w:r>
        <w:r w:rsidR="00906017" w:rsidRPr="00906017">
          <w:rPr>
            <w:rFonts w:eastAsia="SimSun" w:cstheme="minorHAnsi"/>
            <w:noProof/>
            <w:webHidden/>
          </w:rPr>
          <w:fldChar w:fldCharType="end"/>
        </w:r>
      </w:hyperlink>
    </w:p>
    <w:p w14:paraId="3DAC1D5E" w14:textId="529B6DB1" w:rsidR="00906017" w:rsidRPr="00906017" w:rsidRDefault="008004EB">
      <w:pPr>
        <w:pStyle w:val="TOC5"/>
        <w:tabs>
          <w:tab w:val="right" w:leader="dot" w:pos="5030"/>
        </w:tabs>
        <w:rPr>
          <w:rFonts w:eastAsia="SimSun" w:cstheme="minorHAnsi"/>
          <w:noProof/>
          <w:sz w:val="22"/>
          <w:lang w:val="en-US" w:eastAsia="en-US" w:bidi="ar-SA"/>
        </w:rPr>
      </w:pPr>
      <w:hyperlink w:anchor="_Toc49344076" w:history="1">
        <w:r w:rsidR="00906017" w:rsidRPr="00906017">
          <w:rPr>
            <w:rStyle w:val="Hyperlink"/>
            <w:rFonts w:eastAsia="SimSun" w:cstheme="minorHAnsi"/>
            <w:noProof/>
          </w:rPr>
          <w:t>早期版本</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3</w:t>
        </w:r>
        <w:r w:rsidR="00906017" w:rsidRPr="00906017">
          <w:rPr>
            <w:rFonts w:eastAsia="SimSun" w:cstheme="minorHAnsi"/>
            <w:noProof/>
            <w:webHidden/>
          </w:rPr>
          <w:fldChar w:fldCharType="end"/>
        </w:r>
      </w:hyperlink>
    </w:p>
    <w:p w14:paraId="0EEF7372" w14:textId="10E8D5FC" w:rsidR="00906017" w:rsidRPr="00906017" w:rsidRDefault="008004EB">
      <w:pPr>
        <w:pStyle w:val="TOC3"/>
        <w:rPr>
          <w:rFonts w:eastAsia="SimSun" w:cstheme="minorHAnsi"/>
          <w:b w:val="0"/>
          <w:smallCaps w:val="0"/>
          <w:sz w:val="22"/>
          <w:lang w:val="en-US" w:eastAsia="en-US" w:bidi="ar-SA"/>
        </w:rPr>
      </w:pPr>
      <w:hyperlink w:anchor="_Toc49344077" w:history="1">
        <w:r w:rsidR="00906017" w:rsidRPr="00906017">
          <w:rPr>
            <w:rStyle w:val="Hyperlink"/>
            <w:rFonts w:eastAsia="SimSun" w:cstheme="minorHAnsi"/>
          </w:rPr>
          <w:t>澄清及更改摘要</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_Toc49344077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3</w:t>
        </w:r>
        <w:r w:rsidR="00906017" w:rsidRPr="00906017">
          <w:rPr>
            <w:rFonts w:eastAsia="SimSun" w:cstheme="minorHAnsi"/>
            <w:webHidden/>
          </w:rPr>
          <w:fldChar w:fldCharType="end"/>
        </w:r>
      </w:hyperlink>
    </w:p>
    <w:p w14:paraId="132C9D28" w14:textId="229AACA6" w:rsidR="00906017" w:rsidRPr="00906017" w:rsidRDefault="008004EB">
      <w:pPr>
        <w:pStyle w:val="TOC1"/>
        <w:tabs>
          <w:tab w:val="right" w:leader="dot" w:pos="5030"/>
        </w:tabs>
        <w:rPr>
          <w:rFonts w:eastAsia="SimSun" w:cstheme="minorHAnsi"/>
          <w:b w:val="0"/>
          <w:caps w:val="0"/>
          <w:noProof/>
          <w:sz w:val="22"/>
          <w:lang w:val="en-US" w:eastAsia="en-US" w:bidi="ar-SA"/>
        </w:rPr>
      </w:pPr>
      <w:hyperlink w:anchor="_Toc49344078" w:history="1">
        <w:r w:rsidR="00906017" w:rsidRPr="00906017">
          <w:rPr>
            <w:rStyle w:val="Hyperlink"/>
            <w:rFonts w:eastAsia="SimSun" w:cstheme="minorHAnsi"/>
            <w:noProof/>
          </w:rPr>
          <w:t>定义</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_Toc49344078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4</w:t>
        </w:r>
        <w:r w:rsidR="00906017" w:rsidRPr="00906017">
          <w:rPr>
            <w:rFonts w:eastAsia="SimSun" w:cstheme="minorHAnsi"/>
            <w:noProof/>
            <w:webHidden/>
          </w:rPr>
          <w:fldChar w:fldCharType="end"/>
        </w:r>
      </w:hyperlink>
    </w:p>
    <w:p w14:paraId="3195B89C" w14:textId="208E58B5" w:rsidR="00906017" w:rsidRPr="00906017" w:rsidRDefault="008004EB">
      <w:pPr>
        <w:pStyle w:val="TOC1"/>
        <w:tabs>
          <w:tab w:val="right" w:leader="dot" w:pos="5030"/>
        </w:tabs>
        <w:rPr>
          <w:rFonts w:eastAsia="SimSun" w:cstheme="minorHAnsi"/>
          <w:b w:val="0"/>
          <w:caps w:val="0"/>
          <w:noProof/>
          <w:sz w:val="22"/>
          <w:lang w:val="en-US" w:eastAsia="en-US" w:bidi="ar-SA"/>
        </w:rPr>
      </w:pPr>
      <w:hyperlink w:anchor="_Toc49344079" w:history="1">
        <w:r w:rsidR="00906017" w:rsidRPr="00906017">
          <w:rPr>
            <w:rStyle w:val="Hyperlink"/>
            <w:rFonts w:eastAsia="SimSun" w:cstheme="minorHAnsi"/>
            <w:noProof/>
          </w:rPr>
          <w:t>一般条款</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_Toc49344079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5</w:t>
        </w:r>
        <w:r w:rsidR="00906017" w:rsidRPr="00906017">
          <w:rPr>
            <w:rFonts w:eastAsia="SimSun" w:cstheme="minorHAnsi"/>
            <w:noProof/>
            <w:webHidden/>
          </w:rPr>
          <w:fldChar w:fldCharType="end"/>
        </w:r>
      </w:hyperlink>
    </w:p>
    <w:p w14:paraId="57D81189" w14:textId="2D97AA16" w:rsidR="00906017" w:rsidRPr="00906017" w:rsidRDefault="008004EB">
      <w:pPr>
        <w:pStyle w:val="TOC5"/>
        <w:tabs>
          <w:tab w:val="right" w:leader="dot" w:pos="5030"/>
        </w:tabs>
        <w:rPr>
          <w:rFonts w:eastAsia="SimSun" w:cstheme="minorHAnsi"/>
          <w:noProof/>
          <w:sz w:val="22"/>
          <w:lang w:val="en-US" w:eastAsia="en-US" w:bidi="ar-SA"/>
        </w:rPr>
      </w:pPr>
      <w:hyperlink w:anchor="_Toc49344080" w:history="1">
        <w:r w:rsidR="00906017" w:rsidRPr="00906017">
          <w:rPr>
            <w:rStyle w:val="Hyperlink"/>
            <w:rFonts w:eastAsia="SimSun" w:cstheme="minorHAnsi"/>
            <w:noProof/>
          </w:rPr>
          <w:t>许可在线服务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_Toc49344080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5</w:t>
        </w:r>
        <w:r w:rsidR="00906017" w:rsidRPr="00906017">
          <w:rPr>
            <w:rFonts w:eastAsia="SimSun" w:cstheme="minorHAnsi"/>
            <w:noProof/>
            <w:webHidden/>
          </w:rPr>
          <w:fldChar w:fldCharType="end"/>
        </w:r>
      </w:hyperlink>
    </w:p>
    <w:p w14:paraId="17259EF2" w14:textId="3547882D" w:rsidR="00906017" w:rsidRPr="00906017" w:rsidRDefault="008004EB">
      <w:pPr>
        <w:pStyle w:val="TOC5"/>
        <w:tabs>
          <w:tab w:val="right" w:leader="dot" w:pos="5030"/>
        </w:tabs>
        <w:rPr>
          <w:rFonts w:eastAsia="SimSun" w:cstheme="minorHAnsi"/>
          <w:noProof/>
          <w:sz w:val="22"/>
          <w:lang w:val="en-US" w:eastAsia="en-US" w:bidi="ar-SA"/>
        </w:rPr>
      </w:pPr>
      <w:hyperlink w:anchor="_Toc49344081" w:history="1">
        <w:r w:rsidR="00906017" w:rsidRPr="00906017">
          <w:rPr>
            <w:rStyle w:val="Hyperlink"/>
            <w:rFonts w:eastAsia="SimSun" w:cstheme="minorHAnsi"/>
            <w:noProof/>
          </w:rPr>
          <w:t>使用在线服务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_Toc49344081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5</w:t>
        </w:r>
        <w:r w:rsidR="00906017" w:rsidRPr="00906017">
          <w:rPr>
            <w:rFonts w:eastAsia="SimSun" w:cstheme="minorHAnsi"/>
            <w:noProof/>
            <w:webHidden/>
          </w:rPr>
          <w:fldChar w:fldCharType="end"/>
        </w:r>
      </w:hyperlink>
    </w:p>
    <w:p w14:paraId="194F6C27" w14:textId="363EF69A" w:rsidR="00906017" w:rsidRPr="00906017" w:rsidRDefault="008004EB">
      <w:pPr>
        <w:pStyle w:val="TOC5"/>
        <w:tabs>
          <w:tab w:val="right" w:leader="dot" w:pos="5030"/>
        </w:tabs>
        <w:rPr>
          <w:rFonts w:eastAsia="SimSun" w:cstheme="minorHAnsi"/>
          <w:noProof/>
          <w:sz w:val="22"/>
          <w:lang w:val="en-US" w:eastAsia="en-US" w:bidi="ar-SA"/>
        </w:rPr>
      </w:pPr>
      <w:hyperlink w:anchor="_Toc49344082" w:history="1">
        <w:r w:rsidR="00906017" w:rsidRPr="00906017">
          <w:rPr>
            <w:rStyle w:val="Hyperlink"/>
            <w:rFonts w:eastAsia="SimSun" w:cstheme="minorHAnsi"/>
            <w:noProof/>
          </w:rPr>
          <w:t>数据保护和安全性</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_Toc49344082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5</w:t>
        </w:r>
        <w:r w:rsidR="00906017" w:rsidRPr="00906017">
          <w:rPr>
            <w:rFonts w:eastAsia="SimSun" w:cstheme="minorHAnsi"/>
            <w:noProof/>
            <w:webHidden/>
          </w:rPr>
          <w:fldChar w:fldCharType="end"/>
        </w:r>
      </w:hyperlink>
    </w:p>
    <w:p w14:paraId="16F4DD87" w14:textId="43C089D7" w:rsidR="00906017" w:rsidRPr="00906017" w:rsidRDefault="008004EB">
      <w:pPr>
        <w:pStyle w:val="TOC5"/>
        <w:tabs>
          <w:tab w:val="right" w:leader="dot" w:pos="5030"/>
        </w:tabs>
        <w:rPr>
          <w:rFonts w:eastAsia="SimSun" w:cstheme="minorHAnsi"/>
          <w:noProof/>
          <w:sz w:val="22"/>
          <w:lang w:val="en-US" w:eastAsia="en-US" w:bidi="ar-SA"/>
        </w:rPr>
      </w:pPr>
      <w:hyperlink w:anchor="_Toc49344083" w:history="1">
        <w:r w:rsidR="00906017" w:rsidRPr="00906017">
          <w:rPr>
            <w:rStyle w:val="Hyperlink"/>
            <w:rFonts w:eastAsia="SimSun" w:cstheme="minorHAnsi"/>
            <w:noProof/>
          </w:rPr>
          <w:t>在线服务中的软件使用</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_Toc49344083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5</w:t>
        </w:r>
        <w:r w:rsidR="00906017" w:rsidRPr="00906017">
          <w:rPr>
            <w:rFonts w:eastAsia="SimSun" w:cstheme="minorHAnsi"/>
            <w:noProof/>
            <w:webHidden/>
          </w:rPr>
          <w:fldChar w:fldCharType="end"/>
        </w:r>
      </w:hyperlink>
    </w:p>
    <w:p w14:paraId="4AE330DA" w14:textId="561C595F" w:rsidR="00906017" w:rsidRPr="00906017" w:rsidRDefault="008004EB">
      <w:pPr>
        <w:pStyle w:val="TOC5"/>
        <w:tabs>
          <w:tab w:val="right" w:leader="dot" w:pos="5030"/>
        </w:tabs>
        <w:rPr>
          <w:rFonts w:eastAsia="SimSun" w:cstheme="minorHAnsi"/>
          <w:noProof/>
          <w:sz w:val="22"/>
          <w:lang w:val="en-US" w:eastAsia="en-US" w:bidi="ar-SA"/>
        </w:rPr>
      </w:pPr>
      <w:hyperlink w:anchor="_Toc49344084" w:history="1">
        <w:r w:rsidR="00906017" w:rsidRPr="00906017">
          <w:rPr>
            <w:rStyle w:val="Hyperlink"/>
            <w:rFonts w:eastAsia="SimSun" w:cstheme="minorHAnsi"/>
            <w:noProof/>
          </w:rPr>
          <w:t>技术限制</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_Toc49344084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6</w:t>
        </w:r>
        <w:r w:rsidR="00906017" w:rsidRPr="00906017">
          <w:rPr>
            <w:rFonts w:eastAsia="SimSun" w:cstheme="minorHAnsi"/>
            <w:noProof/>
            <w:webHidden/>
          </w:rPr>
          <w:fldChar w:fldCharType="end"/>
        </w:r>
      </w:hyperlink>
    </w:p>
    <w:p w14:paraId="08D5E680" w14:textId="66637659" w:rsidR="00906017" w:rsidRPr="00906017" w:rsidRDefault="008004EB">
      <w:pPr>
        <w:pStyle w:val="TOC5"/>
        <w:tabs>
          <w:tab w:val="right" w:leader="dot" w:pos="5030"/>
        </w:tabs>
        <w:rPr>
          <w:rFonts w:eastAsia="SimSun" w:cstheme="minorHAnsi"/>
          <w:noProof/>
          <w:sz w:val="22"/>
          <w:lang w:val="en-US" w:eastAsia="en-US" w:bidi="ar-SA"/>
        </w:rPr>
      </w:pPr>
      <w:hyperlink w:anchor="_Toc49344085" w:history="1">
        <w:r w:rsidR="00906017" w:rsidRPr="00906017">
          <w:rPr>
            <w:rStyle w:val="Hyperlink"/>
            <w:rFonts w:eastAsia="SimSun" w:cstheme="minorHAnsi"/>
            <w:noProof/>
          </w:rPr>
          <w:t>导入</w:t>
        </w:r>
        <w:r w:rsidR="00906017" w:rsidRPr="00906017">
          <w:rPr>
            <w:rStyle w:val="Hyperlink"/>
            <w:rFonts w:eastAsia="SimSun" w:cstheme="minorHAnsi"/>
            <w:noProof/>
          </w:rPr>
          <w:t>/</w:t>
        </w:r>
        <w:r w:rsidR="00906017" w:rsidRPr="00906017">
          <w:rPr>
            <w:rStyle w:val="Hyperlink"/>
            <w:rFonts w:eastAsia="SimSun" w:cstheme="minorHAnsi"/>
            <w:noProof/>
          </w:rPr>
          <w:t>导出服务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_Toc49344085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6</w:t>
        </w:r>
        <w:r w:rsidR="00906017" w:rsidRPr="00906017">
          <w:rPr>
            <w:rFonts w:eastAsia="SimSun" w:cstheme="minorHAnsi"/>
            <w:noProof/>
            <w:webHidden/>
          </w:rPr>
          <w:fldChar w:fldCharType="end"/>
        </w:r>
      </w:hyperlink>
    </w:p>
    <w:p w14:paraId="10F88509" w14:textId="7464F790" w:rsidR="00906017" w:rsidRPr="00906017" w:rsidRDefault="008004EB">
      <w:pPr>
        <w:pStyle w:val="TOC5"/>
        <w:tabs>
          <w:tab w:val="right" w:leader="dot" w:pos="5030"/>
        </w:tabs>
        <w:rPr>
          <w:rFonts w:eastAsia="SimSun" w:cstheme="minorHAnsi"/>
          <w:noProof/>
          <w:sz w:val="22"/>
          <w:lang w:val="en-US" w:eastAsia="en-US" w:bidi="ar-SA"/>
        </w:rPr>
      </w:pPr>
      <w:hyperlink w:anchor="_Toc49344086" w:history="1">
        <w:r w:rsidR="00906017" w:rsidRPr="00906017">
          <w:rPr>
            <w:rStyle w:val="Hyperlink"/>
            <w:rFonts w:eastAsia="SimSun" w:cstheme="minorHAnsi"/>
            <w:noProof/>
          </w:rPr>
          <w:t>字体组件</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6</w:t>
        </w:r>
        <w:r w:rsidR="00906017" w:rsidRPr="00906017">
          <w:rPr>
            <w:rFonts w:eastAsia="SimSun" w:cstheme="minorHAnsi"/>
            <w:noProof/>
            <w:webHidden/>
          </w:rPr>
          <w:fldChar w:fldCharType="end"/>
        </w:r>
      </w:hyperlink>
    </w:p>
    <w:p w14:paraId="29145727" w14:textId="492AA0F0" w:rsidR="00906017" w:rsidRPr="00906017" w:rsidRDefault="008004EB">
      <w:pPr>
        <w:pStyle w:val="TOC5"/>
        <w:tabs>
          <w:tab w:val="right" w:leader="dot" w:pos="5030"/>
        </w:tabs>
        <w:rPr>
          <w:rFonts w:eastAsia="SimSun" w:cstheme="minorHAnsi"/>
          <w:noProof/>
          <w:sz w:val="22"/>
          <w:lang w:val="en-US" w:eastAsia="en-US" w:bidi="ar-SA"/>
        </w:rPr>
      </w:pPr>
      <w:hyperlink w:anchor="_Toc49344087" w:history="1">
        <w:r w:rsidR="00906017" w:rsidRPr="00906017">
          <w:rPr>
            <w:rStyle w:val="Hyperlink"/>
            <w:rFonts w:eastAsia="SimSun" w:cstheme="minorHAnsi"/>
            <w:noProof/>
          </w:rPr>
          <w:t>在线服务的更改和可用性</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_Toc49344087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6</w:t>
        </w:r>
        <w:r w:rsidR="00906017" w:rsidRPr="00906017">
          <w:rPr>
            <w:rFonts w:eastAsia="SimSun" w:cstheme="minorHAnsi"/>
            <w:noProof/>
            <w:webHidden/>
          </w:rPr>
          <w:fldChar w:fldCharType="end"/>
        </w:r>
      </w:hyperlink>
    </w:p>
    <w:p w14:paraId="0C604571" w14:textId="2320A51C" w:rsidR="00906017" w:rsidRPr="00906017" w:rsidRDefault="008004EB">
      <w:pPr>
        <w:pStyle w:val="TOC5"/>
        <w:tabs>
          <w:tab w:val="right" w:leader="dot" w:pos="5030"/>
        </w:tabs>
        <w:rPr>
          <w:rFonts w:eastAsia="SimSun" w:cstheme="minorHAnsi"/>
          <w:noProof/>
          <w:sz w:val="22"/>
          <w:lang w:val="en-US" w:eastAsia="en-US" w:bidi="ar-SA"/>
        </w:rPr>
      </w:pPr>
      <w:hyperlink w:anchor="_Toc49344088" w:history="1">
        <w:r w:rsidR="00906017" w:rsidRPr="00906017">
          <w:rPr>
            <w:rStyle w:val="Hyperlink"/>
            <w:rFonts w:eastAsia="SimSun" w:cstheme="minorHAnsi"/>
            <w:noProof/>
          </w:rPr>
          <w:t>其他</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_Toc49344088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6</w:t>
        </w:r>
        <w:r w:rsidR="00906017" w:rsidRPr="00906017">
          <w:rPr>
            <w:rFonts w:eastAsia="SimSun" w:cstheme="minorHAnsi"/>
            <w:noProof/>
            <w:webHidden/>
          </w:rPr>
          <w:fldChar w:fldCharType="end"/>
        </w:r>
      </w:hyperlink>
    </w:p>
    <w:p w14:paraId="6454C475" w14:textId="5B7011E9" w:rsidR="00906017" w:rsidRPr="00906017" w:rsidRDefault="008004EB">
      <w:pPr>
        <w:pStyle w:val="TOC1"/>
        <w:tabs>
          <w:tab w:val="right" w:leader="dot" w:pos="5030"/>
        </w:tabs>
        <w:rPr>
          <w:rFonts w:eastAsia="SimSun" w:cstheme="minorHAnsi"/>
          <w:b w:val="0"/>
          <w:caps w:val="0"/>
          <w:noProof/>
          <w:sz w:val="22"/>
          <w:lang w:val="en-US" w:eastAsia="en-US" w:bidi="ar-SA"/>
        </w:rPr>
      </w:pPr>
      <w:hyperlink w:anchor="_Toc49344089" w:history="1">
        <w:r w:rsidR="00906017" w:rsidRPr="00906017">
          <w:rPr>
            <w:rStyle w:val="Hyperlink"/>
            <w:rFonts w:eastAsia="SimSun" w:cstheme="minorHAnsi"/>
            <w:noProof/>
          </w:rPr>
          <w:t>特定于在线服务的条款</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_Toc49344089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8</w:t>
        </w:r>
        <w:r w:rsidR="00906017" w:rsidRPr="00906017">
          <w:rPr>
            <w:rFonts w:eastAsia="SimSun" w:cstheme="minorHAnsi"/>
            <w:noProof/>
            <w:webHidden/>
          </w:rPr>
          <w:fldChar w:fldCharType="end"/>
        </w:r>
      </w:hyperlink>
    </w:p>
    <w:p w14:paraId="2301B67D" w14:textId="500EE151" w:rsidR="00906017" w:rsidRPr="00906017" w:rsidRDefault="008004EB">
      <w:pPr>
        <w:pStyle w:val="TOC2"/>
        <w:tabs>
          <w:tab w:val="right" w:leader="dot" w:pos="5030"/>
        </w:tabs>
        <w:rPr>
          <w:rFonts w:eastAsia="SimSun" w:cstheme="minorHAnsi"/>
          <w:b w:val="0"/>
          <w:smallCaps w:val="0"/>
          <w:noProof/>
          <w:sz w:val="22"/>
          <w:lang w:val="en-US" w:eastAsia="en-US" w:bidi="ar-SA"/>
        </w:rPr>
      </w:pPr>
      <w:hyperlink w:anchor="_Toc49344090" w:history="1">
        <w:r w:rsidR="00906017" w:rsidRPr="00906017">
          <w:rPr>
            <w:rStyle w:val="Hyperlink"/>
            <w:rFonts w:eastAsia="SimSun" w:cstheme="minorHAnsi"/>
            <w:noProof/>
          </w:rPr>
          <w:t xml:space="preserve">Microsoft Azure </w:t>
        </w:r>
        <w:r w:rsidR="00906017" w:rsidRPr="00906017">
          <w:rPr>
            <w:rStyle w:val="Hyperlink"/>
            <w:rFonts w:eastAsia="SimSun" w:cstheme="minorHAnsi"/>
            <w:noProof/>
          </w:rPr>
          <w:t>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_Toc49344090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8</w:t>
        </w:r>
        <w:r w:rsidR="00906017" w:rsidRPr="00906017">
          <w:rPr>
            <w:rFonts w:eastAsia="SimSun" w:cstheme="minorHAnsi"/>
            <w:noProof/>
            <w:webHidden/>
          </w:rPr>
          <w:fldChar w:fldCharType="end"/>
        </w:r>
      </w:hyperlink>
    </w:p>
    <w:p w14:paraId="13C2A82A" w14:textId="3F7F6775" w:rsidR="00906017" w:rsidRPr="00906017" w:rsidRDefault="008004EB">
      <w:pPr>
        <w:pStyle w:val="TOC4"/>
        <w:rPr>
          <w:rFonts w:eastAsia="SimSun" w:cstheme="minorHAnsi"/>
          <w:smallCaps w:val="0"/>
          <w:noProof/>
          <w:sz w:val="22"/>
          <w:lang w:val="en-US" w:eastAsia="en-US" w:bidi="ar-SA"/>
        </w:rPr>
      </w:pPr>
      <w:hyperlink w:anchor="_Toc49344091" w:history="1">
        <w:r w:rsidR="00906017" w:rsidRPr="00906017">
          <w:rPr>
            <w:rStyle w:val="Hyperlink"/>
            <w:rFonts w:eastAsia="SimSun" w:cstheme="minorHAnsi"/>
            <w:noProof/>
          </w:rPr>
          <w:t xml:space="preserve">Azure </w:t>
        </w:r>
        <w:r w:rsidR="00906017" w:rsidRPr="00906017">
          <w:rPr>
            <w:rStyle w:val="Hyperlink"/>
            <w:rFonts w:eastAsia="SimSun" w:cstheme="minorHAnsi"/>
            <w:noProof/>
          </w:rPr>
          <w:t>开发测试实验室</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_Toc49344091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9</w:t>
        </w:r>
        <w:r w:rsidR="00906017" w:rsidRPr="00906017">
          <w:rPr>
            <w:rFonts w:eastAsia="SimSun" w:cstheme="minorHAnsi"/>
            <w:noProof/>
            <w:webHidden/>
          </w:rPr>
          <w:fldChar w:fldCharType="end"/>
        </w:r>
      </w:hyperlink>
    </w:p>
    <w:p w14:paraId="2DBA0310" w14:textId="5D8211C3" w:rsidR="00906017" w:rsidRPr="00906017" w:rsidRDefault="008004EB">
      <w:pPr>
        <w:pStyle w:val="TOC4"/>
        <w:rPr>
          <w:rFonts w:eastAsia="SimSun" w:cstheme="minorHAnsi"/>
          <w:smallCaps w:val="0"/>
          <w:noProof/>
          <w:sz w:val="22"/>
          <w:lang w:val="en-US" w:eastAsia="en-US" w:bidi="ar-SA"/>
        </w:rPr>
      </w:pPr>
      <w:hyperlink w:anchor="_Toc49344092" w:history="1">
        <w:r w:rsidR="00906017" w:rsidRPr="00906017">
          <w:rPr>
            <w:rStyle w:val="Hyperlink"/>
            <w:rFonts w:eastAsia="SimSun" w:cstheme="minorHAnsi"/>
            <w:noProof/>
          </w:rPr>
          <w:t xml:space="preserve">Azure </w:t>
        </w:r>
        <w:r w:rsidR="00906017" w:rsidRPr="00906017">
          <w:rPr>
            <w:rStyle w:val="Hyperlink"/>
            <w:rFonts w:eastAsia="SimSun" w:cstheme="minorHAnsi"/>
            <w:noProof/>
          </w:rPr>
          <w:t>实验室服务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_Toc49344092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9</w:t>
        </w:r>
        <w:r w:rsidR="00906017" w:rsidRPr="00906017">
          <w:rPr>
            <w:rFonts w:eastAsia="SimSun" w:cstheme="minorHAnsi"/>
            <w:noProof/>
            <w:webHidden/>
          </w:rPr>
          <w:fldChar w:fldCharType="end"/>
        </w:r>
      </w:hyperlink>
    </w:p>
    <w:p w14:paraId="5414524E" w14:textId="7B0F73B3" w:rsidR="00906017" w:rsidRPr="00906017" w:rsidRDefault="008004EB">
      <w:pPr>
        <w:pStyle w:val="TOC4"/>
        <w:rPr>
          <w:rFonts w:eastAsia="SimSun" w:cstheme="minorHAnsi"/>
          <w:smallCaps w:val="0"/>
          <w:noProof/>
          <w:sz w:val="22"/>
          <w:lang w:val="en-US" w:eastAsia="en-US" w:bidi="ar-SA"/>
        </w:rPr>
      </w:pPr>
      <w:hyperlink w:anchor="_Toc49344093" w:history="1">
        <w:r w:rsidR="00906017" w:rsidRPr="00906017">
          <w:rPr>
            <w:rStyle w:val="Hyperlink"/>
            <w:rFonts w:eastAsia="SimSun" w:cstheme="minorHAnsi"/>
            <w:noProof/>
          </w:rPr>
          <w:t xml:space="preserve">Azure </w:t>
        </w:r>
        <w:r w:rsidR="00906017" w:rsidRPr="00906017">
          <w:rPr>
            <w:rStyle w:val="Hyperlink"/>
            <w:rFonts w:eastAsia="SimSun" w:cstheme="minorHAnsi"/>
            <w:noProof/>
          </w:rPr>
          <w:t>机器学习服务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_Toc49344093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10</w:t>
        </w:r>
        <w:r w:rsidR="00906017" w:rsidRPr="00906017">
          <w:rPr>
            <w:rFonts w:eastAsia="SimSun" w:cstheme="minorHAnsi"/>
            <w:noProof/>
            <w:webHidden/>
          </w:rPr>
          <w:fldChar w:fldCharType="end"/>
        </w:r>
      </w:hyperlink>
    </w:p>
    <w:p w14:paraId="2AA65DD8" w14:textId="5085F9DB" w:rsidR="00906017" w:rsidRPr="00906017" w:rsidRDefault="008004EB">
      <w:pPr>
        <w:pStyle w:val="TOC4"/>
        <w:rPr>
          <w:rFonts w:eastAsia="SimSun" w:cstheme="minorHAnsi"/>
          <w:smallCaps w:val="0"/>
          <w:noProof/>
          <w:sz w:val="22"/>
          <w:lang w:val="en-US" w:eastAsia="en-US" w:bidi="ar-SA"/>
        </w:rPr>
      </w:pPr>
      <w:hyperlink w:anchor="_Toc49344094" w:history="1">
        <w:r w:rsidR="00906017" w:rsidRPr="00906017">
          <w:rPr>
            <w:rStyle w:val="Hyperlink"/>
            <w:rFonts w:eastAsia="SimSun" w:cstheme="minorHAnsi"/>
            <w:noProof/>
          </w:rPr>
          <w:t xml:space="preserve">Azure </w:t>
        </w:r>
        <w:r w:rsidR="00906017" w:rsidRPr="00906017">
          <w:rPr>
            <w:rStyle w:val="Hyperlink"/>
            <w:rFonts w:eastAsia="SimSun" w:cstheme="minorHAnsi"/>
            <w:bCs/>
            <w:noProof/>
          </w:rPr>
          <w:t>Maps</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_Toc49344094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10</w:t>
        </w:r>
        <w:r w:rsidR="00906017" w:rsidRPr="00906017">
          <w:rPr>
            <w:rFonts w:eastAsia="SimSun" w:cstheme="minorHAnsi"/>
            <w:noProof/>
            <w:webHidden/>
          </w:rPr>
          <w:fldChar w:fldCharType="end"/>
        </w:r>
      </w:hyperlink>
    </w:p>
    <w:p w14:paraId="4B6AE356" w14:textId="7AF37E73" w:rsidR="00906017" w:rsidRPr="00906017" w:rsidRDefault="008004EB">
      <w:pPr>
        <w:pStyle w:val="TOC4"/>
        <w:rPr>
          <w:rFonts w:eastAsia="SimSun" w:cstheme="minorHAnsi"/>
          <w:smallCaps w:val="0"/>
          <w:noProof/>
          <w:sz w:val="22"/>
          <w:lang w:val="en-US" w:eastAsia="en-US" w:bidi="ar-SA"/>
        </w:rPr>
      </w:pPr>
      <w:hyperlink w:anchor="_Toc49344095" w:history="1">
        <w:r w:rsidR="00906017" w:rsidRPr="00906017">
          <w:rPr>
            <w:rStyle w:val="Hyperlink"/>
            <w:rFonts w:eastAsia="SimSun" w:cstheme="minorHAnsi"/>
            <w:noProof/>
          </w:rPr>
          <w:t>Azure SQL Edge</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_Toc49344095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11</w:t>
        </w:r>
        <w:r w:rsidR="00906017" w:rsidRPr="00906017">
          <w:rPr>
            <w:rFonts w:eastAsia="SimSun" w:cstheme="minorHAnsi"/>
            <w:noProof/>
            <w:webHidden/>
          </w:rPr>
          <w:fldChar w:fldCharType="end"/>
        </w:r>
      </w:hyperlink>
    </w:p>
    <w:p w14:paraId="5EA0391A" w14:textId="0D4870DC" w:rsidR="00906017" w:rsidRPr="00906017" w:rsidRDefault="008004EB">
      <w:pPr>
        <w:pStyle w:val="TOC4"/>
        <w:rPr>
          <w:rFonts w:eastAsia="SimSun" w:cstheme="minorHAnsi"/>
          <w:smallCaps w:val="0"/>
          <w:noProof/>
          <w:sz w:val="22"/>
          <w:lang w:val="en-US" w:eastAsia="en-US" w:bidi="ar-SA"/>
        </w:rPr>
      </w:pPr>
      <w:hyperlink w:anchor="_Toc49344096" w:history="1">
        <w:r w:rsidR="00906017" w:rsidRPr="00906017">
          <w:rPr>
            <w:rStyle w:val="Hyperlink"/>
            <w:rFonts w:eastAsia="SimSun" w:cstheme="minorHAnsi"/>
            <w:noProof/>
          </w:rPr>
          <w:t>Azure Stack Hub</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11</w:t>
        </w:r>
        <w:r w:rsidR="00906017" w:rsidRPr="00906017">
          <w:rPr>
            <w:rFonts w:eastAsia="SimSun" w:cstheme="minorHAnsi"/>
            <w:noProof/>
            <w:webHidden/>
          </w:rPr>
          <w:fldChar w:fldCharType="end"/>
        </w:r>
      </w:hyperlink>
    </w:p>
    <w:p w14:paraId="43BB72A3" w14:textId="16964CCD" w:rsidR="00906017" w:rsidRPr="00906017" w:rsidRDefault="008004EB">
      <w:pPr>
        <w:pStyle w:val="TOC4"/>
        <w:rPr>
          <w:rFonts w:eastAsia="SimSun" w:cstheme="minorHAnsi"/>
          <w:smallCaps w:val="0"/>
          <w:noProof/>
          <w:sz w:val="22"/>
          <w:lang w:val="en-US" w:eastAsia="en-US" w:bidi="ar-SA"/>
        </w:rPr>
      </w:pPr>
      <w:hyperlink w:anchor="_Toc49344097" w:history="1">
        <w:r w:rsidR="00906017" w:rsidRPr="00906017">
          <w:rPr>
            <w:rStyle w:val="Hyperlink"/>
            <w:rFonts w:eastAsia="SimSun" w:cstheme="minorHAnsi"/>
            <w:noProof/>
          </w:rPr>
          <w:t>必应搜索服务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_Toc49344097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11</w:t>
        </w:r>
        <w:r w:rsidR="00906017" w:rsidRPr="00906017">
          <w:rPr>
            <w:rFonts w:eastAsia="SimSun" w:cstheme="minorHAnsi"/>
            <w:noProof/>
            <w:webHidden/>
          </w:rPr>
          <w:fldChar w:fldCharType="end"/>
        </w:r>
      </w:hyperlink>
    </w:p>
    <w:p w14:paraId="0929A90A" w14:textId="54FA4D45" w:rsidR="00906017" w:rsidRPr="00906017" w:rsidRDefault="008004EB">
      <w:pPr>
        <w:pStyle w:val="TOC4"/>
        <w:rPr>
          <w:rFonts w:eastAsia="SimSun" w:cstheme="minorHAnsi"/>
          <w:smallCaps w:val="0"/>
          <w:noProof/>
          <w:sz w:val="22"/>
          <w:lang w:val="en-US" w:eastAsia="en-US" w:bidi="ar-SA"/>
        </w:rPr>
      </w:pPr>
      <w:hyperlink w:anchor="_Toc49344098" w:history="1">
        <w:r w:rsidR="00906017" w:rsidRPr="00906017">
          <w:rPr>
            <w:rStyle w:val="Hyperlink"/>
            <w:rFonts w:eastAsia="SimSun" w:cstheme="minorHAnsi"/>
            <w:noProof/>
          </w:rPr>
          <w:t>认知服务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_Toc49344098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12</w:t>
        </w:r>
        <w:r w:rsidR="00906017" w:rsidRPr="00906017">
          <w:rPr>
            <w:rFonts w:eastAsia="SimSun" w:cstheme="minorHAnsi"/>
            <w:noProof/>
            <w:webHidden/>
          </w:rPr>
          <w:fldChar w:fldCharType="end"/>
        </w:r>
      </w:hyperlink>
    </w:p>
    <w:p w14:paraId="1E46A599" w14:textId="3B377BE3" w:rsidR="00906017" w:rsidRPr="00906017" w:rsidRDefault="008004EB">
      <w:pPr>
        <w:pStyle w:val="TOC4"/>
        <w:rPr>
          <w:rFonts w:eastAsia="SimSun" w:cstheme="minorHAnsi"/>
          <w:smallCaps w:val="0"/>
          <w:noProof/>
          <w:sz w:val="22"/>
          <w:lang w:val="en-US" w:eastAsia="en-US" w:bidi="ar-SA"/>
        </w:rPr>
      </w:pPr>
      <w:hyperlink w:anchor="_Toc49344099" w:history="1">
        <w:r w:rsidR="00906017" w:rsidRPr="00906017">
          <w:rPr>
            <w:rStyle w:val="Hyperlink"/>
            <w:rFonts w:eastAsia="SimSun" w:cstheme="minorHAnsi"/>
            <w:noProof/>
          </w:rPr>
          <w:t>Microsoft Genomics</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_Toc49344099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12</w:t>
        </w:r>
        <w:r w:rsidR="00906017" w:rsidRPr="00906017">
          <w:rPr>
            <w:rFonts w:eastAsia="SimSun" w:cstheme="minorHAnsi"/>
            <w:noProof/>
            <w:webHidden/>
          </w:rPr>
          <w:fldChar w:fldCharType="end"/>
        </w:r>
      </w:hyperlink>
    </w:p>
    <w:p w14:paraId="174BA491" w14:textId="342BD80A" w:rsidR="00906017" w:rsidRPr="00906017" w:rsidRDefault="008004EB">
      <w:pPr>
        <w:pStyle w:val="TOC4"/>
        <w:rPr>
          <w:rFonts w:eastAsia="SimSun" w:cstheme="minorHAnsi"/>
          <w:smallCaps w:val="0"/>
          <w:noProof/>
          <w:sz w:val="22"/>
          <w:lang w:val="en-US" w:eastAsia="en-US" w:bidi="ar-SA"/>
        </w:rPr>
      </w:pPr>
      <w:hyperlink w:anchor="_Toc49344100" w:history="1">
        <w:r w:rsidR="00906017" w:rsidRPr="00906017">
          <w:rPr>
            <w:rStyle w:val="Hyperlink"/>
            <w:rFonts w:eastAsia="SimSun" w:cstheme="minorHAnsi"/>
            <w:noProof/>
          </w:rPr>
          <w:t>Visual Studio App Center</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_Toc49344100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13</w:t>
        </w:r>
        <w:r w:rsidR="00906017" w:rsidRPr="00906017">
          <w:rPr>
            <w:rFonts w:eastAsia="SimSun" w:cstheme="minorHAnsi"/>
            <w:noProof/>
            <w:webHidden/>
          </w:rPr>
          <w:fldChar w:fldCharType="end"/>
        </w:r>
      </w:hyperlink>
    </w:p>
    <w:p w14:paraId="4BF51B2D" w14:textId="0FE2017C" w:rsidR="00906017" w:rsidRPr="00906017" w:rsidRDefault="008004EB">
      <w:pPr>
        <w:pStyle w:val="TOC2"/>
        <w:tabs>
          <w:tab w:val="right" w:leader="dot" w:pos="5030"/>
        </w:tabs>
        <w:rPr>
          <w:rFonts w:eastAsia="SimSun" w:cstheme="minorHAnsi"/>
          <w:b w:val="0"/>
          <w:smallCaps w:val="0"/>
          <w:noProof/>
          <w:sz w:val="22"/>
          <w:lang w:val="en-US" w:eastAsia="en-US" w:bidi="ar-SA"/>
        </w:rPr>
      </w:pPr>
      <w:hyperlink w:anchor="_Toc49344101" w:history="1">
        <w:r w:rsidR="00906017" w:rsidRPr="00906017">
          <w:rPr>
            <w:rStyle w:val="Hyperlink"/>
            <w:rFonts w:eastAsia="SimSun" w:cstheme="minorHAnsi"/>
            <w:noProof/>
          </w:rPr>
          <w:t xml:space="preserve">Microsoft Azure </w:t>
        </w:r>
        <w:r w:rsidR="00906017" w:rsidRPr="00906017">
          <w:rPr>
            <w:rStyle w:val="Hyperlink"/>
            <w:rFonts w:eastAsia="SimSun" w:cstheme="minorHAnsi"/>
            <w:noProof/>
          </w:rPr>
          <w:t>计划</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_Toc49344101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13</w:t>
        </w:r>
        <w:r w:rsidR="00906017" w:rsidRPr="00906017">
          <w:rPr>
            <w:rFonts w:eastAsia="SimSun" w:cstheme="minorHAnsi"/>
            <w:noProof/>
            <w:webHidden/>
          </w:rPr>
          <w:fldChar w:fldCharType="end"/>
        </w:r>
      </w:hyperlink>
    </w:p>
    <w:p w14:paraId="152078A6" w14:textId="7F7CDEA6" w:rsidR="00906017" w:rsidRPr="00906017" w:rsidRDefault="008004EB">
      <w:pPr>
        <w:pStyle w:val="TOC4"/>
        <w:rPr>
          <w:rFonts w:eastAsia="SimSun" w:cstheme="minorHAnsi"/>
          <w:smallCaps w:val="0"/>
          <w:noProof/>
          <w:sz w:val="22"/>
          <w:lang w:val="en-US" w:eastAsia="en-US" w:bidi="ar-SA"/>
        </w:rPr>
      </w:pPr>
      <w:hyperlink w:anchor="_Toc49344102" w:history="1">
        <w:r w:rsidR="00906017" w:rsidRPr="00906017">
          <w:rPr>
            <w:rStyle w:val="Hyperlink"/>
            <w:rFonts w:eastAsia="SimSun" w:cstheme="minorHAnsi"/>
            <w:noProof/>
          </w:rPr>
          <w:t>Azure Active Directory Basic</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_Toc49344102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13</w:t>
        </w:r>
        <w:r w:rsidR="00906017" w:rsidRPr="00906017">
          <w:rPr>
            <w:rFonts w:eastAsia="SimSun" w:cstheme="minorHAnsi"/>
            <w:noProof/>
            <w:webHidden/>
          </w:rPr>
          <w:fldChar w:fldCharType="end"/>
        </w:r>
      </w:hyperlink>
    </w:p>
    <w:p w14:paraId="19C12FFB" w14:textId="77A573BB" w:rsidR="00906017" w:rsidRPr="00906017" w:rsidRDefault="008004EB">
      <w:pPr>
        <w:pStyle w:val="TOC4"/>
        <w:rPr>
          <w:rFonts w:eastAsia="SimSun" w:cstheme="minorHAnsi"/>
          <w:smallCaps w:val="0"/>
          <w:noProof/>
          <w:sz w:val="22"/>
          <w:lang w:val="en-US" w:eastAsia="en-US" w:bidi="ar-SA"/>
        </w:rPr>
      </w:pPr>
      <w:hyperlink w:anchor="_Toc49344103" w:history="1">
        <w:r w:rsidR="00906017" w:rsidRPr="00906017">
          <w:rPr>
            <w:rStyle w:val="Hyperlink"/>
            <w:rFonts w:eastAsia="SimSun" w:cstheme="minorHAnsi"/>
            <w:noProof/>
          </w:rPr>
          <w:t>Azure Active Directory Premium</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_Toc49344103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13</w:t>
        </w:r>
        <w:r w:rsidR="00906017" w:rsidRPr="00906017">
          <w:rPr>
            <w:rFonts w:eastAsia="SimSun" w:cstheme="minorHAnsi"/>
            <w:noProof/>
            <w:webHidden/>
          </w:rPr>
          <w:fldChar w:fldCharType="end"/>
        </w:r>
      </w:hyperlink>
    </w:p>
    <w:p w14:paraId="235A6217" w14:textId="2CC46ED8" w:rsidR="00906017" w:rsidRPr="00906017" w:rsidRDefault="008004EB">
      <w:pPr>
        <w:pStyle w:val="TOC4"/>
        <w:rPr>
          <w:rFonts w:eastAsia="SimSun" w:cstheme="minorHAnsi"/>
          <w:smallCaps w:val="0"/>
          <w:noProof/>
          <w:sz w:val="22"/>
          <w:lang w:val="en-US" w:eastAsia="en-US" w:bidi="ar-SA"/>
        </w:rPr>
      </w:pPr>
      <w:hyperlink w:anchor="_Toc49344104" w:history="1">
        <w:r w:rsidR="00906017" w:rsidRPr="00906017">
          <w:rPr>
            <w:rStyle w:val="Hyperlink"/>
            <w:rFonts w:eastAsia="SimSun" w:cstheme="minorHAnsi"/>
            <w:noProof/>
            <w:lang w:val="fr-FR"/>
          </w:rPr>
          <w:t>Azure Information Protection Premium</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_Toc49344104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14</w:t>
        </w:r>
        <w:r w:rsidR="00906017" w:rsidRPr="00906017">
          <w:rPr>
            <w:rFonts w:eastAsia="SimSun" w:cstheme="minorHAnsi"/>
            <w:noProof/>
            <w:webHidden/>
          </w:rPr>
          <w:fldChar w:fldCharType="end"/>
        </w:r>
      </w:hyperlink>
    </w:p>
    <w:p w14:paraId="5D71BEC8" w14:textId="59CC9B6E" w:rsidR="00906017" w:rsidRPr="00906017" w:rsidRDefault="008004EB">
      <w:pPr>
        <w:pStyle w:val="TOC2"/>
        <w:tabs>
          <w:tab w:val="right" w:leader="dot" w:pos="5030"/>
        </w:tabs>
        <w:rPr>
          <w:rFonts w:eastAsia="SimSun" w:cstheme="minorHAnsi"/>
          <w:b w:val="0"/>
          <w:smallCaps w:val="0"/>
          <w:noProof/>
          <w:sz w:val="22"/>
          <w:lang w:val="en-US" w:eastAsia="en-US" w:bidi="ar-SA"/>
        </w:rPr>
      </w:pPr>
      <w:hyperlink w:anchor="_Toc49344105" w:history="1">
        <w:r w:rsidR="00906017" w:rsidRPr="00906017">
          <w:rPr>
            <w:rStyle w:val="Hyperlink"/>
            <w:rFonts w:eastAsia="SimSun" w:cstheme="minorHAnsi"/>
            <w:noProof/>
          </w:rPr>
          <w:t xml:space="preserve">Office 365 </w:t>
        </w:r>
        <w:r w:rsidR="00906017" w:rsidRPr="00906017">
          <w:rPr>
            <w:rStyle w:val="Hyperlink"/>
            <w:rFonts w:eastAsia="SimSun" w:cstheme="minorHAnsi"/>
            <w:noProof/>
          </w:rPr>
          <w:t>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_Toc49344105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16</w:t>
        </w:r>
        <w:r w:rsidR="00906017" w:rsidRPr="00906017">
          <w:rPr>
            <w:rFonts w:eastAsia="SimSun" w:cstheme="minorHAnsi"/>
            <w:noProof/>
            <w:webHidden/>
          </w:rPr>
          <w:fldChar w:fldCharType="end"/>
        </w:r>
      </w:hyperlink>
    </w:p>
    <w:p w14:paraId="6FB0E1DC" w14:textId="2DCD2C6E" w:rsidR="00906017" w:rsidRPr="00906017" w:rsidRDefault="008004EB">
      <w:pPr>
        <w:pStyle w:val="TOC4"/>
        <w:rPr>
          <w:rFonts w:eastAsia="SimSun" w:cstheme="minorHAnsi"/>
          <w:smallCaps w:val="0"/>
          <w:noProof/>
          <w:sz w:val="22"/>
          <w:lang w:val="en-US" w:eastAsia="en-US" w:bidi="ar-SA"/>
        </w:rPr>
      </w:pPr>
      <w:hyperlink w:anchor="_Toc49344106" w:history="1">
        <w:r w:rsidR="00906017" w:rsidRPr="00906017">
          <w:rPr>
            <w:rStyle w:val="Hyperlink"/>
            <w:rFonts w:eastAsia="SimSun" w:cstheme="minorHAnsi"/>
            <w:noProof/>
          </w:rPr>
          <w:t>音频服务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16</w:t>
        </w:r>
        <w:r w:rsidR="00906017" w:rsidRPr="00906017">
          <w:rPr>
            <w:rFonts w:eastAsia="SimSun" w:cstheme="minorHAnsi"/>
            <w:noProof/>
            <w:webHidden/>
          </w:rPr>
          <w:fldChar w:fldCharType="end"/>
        </w:r>
      </w:hyperlink>
    </w:p>
    <w:p w14:paraId="6FD5A1A4" w14:textId="3CDA5140" w:rsidR="00906017" w:rsidRPr="00906017" w:rsidRDefault="008004EB">
      <w:pPr>
        <w:pStyle w:val="TOC4"/>
        <w:rPr>
          <w:rFonts w:eastAsia="SimSun" w:cstheme="minorHAnsi"/>
          <w:smallCaps w:val="0"/>
          <w:noProof/>
          <w:sz w:val="22"/>
          <w:lang w:val="en-US" w:eastAsia="en-US" w:bidi="ar-SA"/>
        </w:rPr>
      </w:pPr>
      <w:hyperlink w:anchor="_Toc49344107" w:history="1">
        <w:r w:rsidR="00906017" w:rsidRPr="00906017">
          <w:rPr>
            <w:rStyle w:val="Hyperlink"/>
            <w:rFonts w:eastAsia="SimSun" w:cstheme="minorHAnsi"/>
            <w:noProof/>
          </w:rPr>
          <w:t>Microsoft Stream</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_Toc49344107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18</w:t>
        </w:r>
        <w:r w:rsidR="00906017" w:rsidRPr="00906017">
          <w:rPr>
            <w:rFonts w:eastAsia="SimSun" w:cstheme="minorHAnsi"/>
            <w:noProof/>
            <w:webHidden/>
          </w:rPr>
          <w:fldChar w:fldCharType="end"/>
        </w:r>
      </w:hyperlink>
    </w:p>
    <w:p w14:paraId="71A6FFFE" w14:textId="7782867E" w:rsidR="00906017" w:rsidRPr="00906017" w:rsidRDefault="008004EB">
      <w:pPr>
        <w:pStyle w:val="TOC4"/>
        <w:rPr>
          <w:rFonts w:eastAsia="SimSun" w:cstheme="minorHAnsi"/>
          <w:smallCaps w:val="0"/>
          <w:noProof/>
          <w:sz w:val="22"/>
          <w:lang w:val="en-US" w:eastAsia="en-US" w:bidi="ar-SA"/>
        </w:rPr>
      </w:pPr>
      <w:hyperlink w:anchor="_Toc49344108" w:history="1">
        <w:r w:rsidR="00906017" w:rsidRPr="00906017">
          <w:rPr>
            <w:rStyle w:val="Hyperlink"/>
            <w:rFonts w:eastAsia="SimSun" w:cstheme="minorHAnsi"/>
            <w:noProof/>
          </w:rPr>
          <w:t>Microsoft Teams</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_Toc49344108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19</w:t>
        </w:r>
        <w:r w:rsidR="00906017" w:rsidRPr="00906017">
          <w:rPr>
            <w:rFonts w:eastAsia="SimSun" w:cstheme="minorHAnsi"/>
            <w:noProof/>
            <w:webHidden/>
          </w:rPr>
          <w:fldChar w:fldCharType="end"/>
        </w:r>
      </w:hyperlink>
    </w:p>
    <w:p w14:paraId="2EB7B760" w14:textId="7442BB45" w:rsidR="00906017" w:rsidRPr="00906017" w:rsidRDefault="008004EB">
      <w:pPr>
        <w:pStyle w:val="TOC4"/>
        <w:rPr>
          <w:rFonts w:eastAsia="SimSun" w:cstheme="minorHAnsi"/>
          <w:smallCaps w:val="0"/>
          <w:noProof/>
          <w:sz w:val="22"/>
          <w:lang w:val="en-US" w:eastAsia="en-US" w:bidi="ar-SA"/>
        </w:rPr>
      </w:pPr>
      <w:hyperlink w:anchor="_Toc49344109" w:history="1">
        <w:r w:rsidR="00906017" w:rsidRPr="00906017">
          <w:rPr>
            <w:rStyle w:val="Hyperlink"/>
            <w:rFonts w:eastAsia="SimSun" w:cstheme="minorHAnsi"/>
            <w:noProof/>
          </w:rPr>
          <w:t xml:space="preserve">Microsoft 365 </w:t>
        </w:r>
        <w:r w:rsidR="00906017" w:rsidRPr="00906017">
          <w:rPr>
            <w:rStyle w:val="Hyperlink"/>
            <w:rFonts w:eastAsia="SimSun" w:cstheme="minorHAnsi"/>
            <w:noProof/>
          </w:rPr>
          <w:t>应用程序</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_Toc49344109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19</w:t>
        </w:r>
        <w:r w:rsidR="00906017" w:rsidRPr="00906017">
          <w:rPr>
            <w:rFonts w:eastAsia="SimSun" w:cstheme="minorHAnsi"/>
            <w:noProof/>
            <w:webHidden/>
          </w:rPr>
          <w:fldChar w:fldCharType="end"/>
        </w:r>
      </w:hyperlink>
    </w:p>
    <w:p w14:paraId="59029A57" w14:textId="7B887F00" w:rsidR="00906017" w:rsidRPr="00906017" w:rsidRDefault="008004EB">
      <w:pPr>
        <w:pStyle w:val="TOC4"/>
        <w:rPr>
          <w:rFonts w:eastAsia="SimSun" w:cstheme="minorHAnsi"/>
          <w:smallCaps w:val="0"/>
          <w:noProof/>
          <w:sz w:val="22"/>
          <w:lang w:val="en-US" w:eastAsia="en-US" w:bidi="ar-SA"/>
        </w:rPr>
      </w:pPr>
      <w:hyperlink w:anchor="_Toc49344110" w:history="1">
        <w:r w:rsidR="00906017" w:rsidRPr="00906017">
          <w:rPr>
            <w:rStyle w:val="Hyperlink"/>
            <w:rFonts w:eastAsia="SimSun" w:cstheme="minorHAnsi"/>
            <w:noProof/>
          </w:rPr>
          <w:t>Office for the Web</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_Toc49344110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20</w:t>
        </w:r>
        <w:r w:rsidR="00906017" w:rsidRPr="00906017">
          <w:rPr>
            <w:rFonts w:eastAsia="SimSun" w:cstheme="minorHAnsi"/>
            <w:noProof/>
            <w:webHidden/>
          </w:rPr>
          <w:fldChar w:fldCharType="end"/>
        </w:r>
      </w:hyperlink>
    </w:p>
    <w:p w14:paraId="53E7EBD9" w14:textId="6DBE4A4B" w:rsidR="00906017" w:rsidRPr="00906017" w:rsidRDefault="008004EB">
      <w:pPr>
        <w:pStyle w:val="TOC4"/>
        <w:rPr>
          <w:rFonts w:eastAsia="SimSun" w:cstheme="minorHAnsi"/>
          <w:smallCaps w:val="0"/>
          <w:noProof/>
          <w:sz w:val="22"/>
          <w:lang w:val="en-US" w:eastAsia="en-US" w:bidi="ar-SA"/>
        </w:rPr>
      </w:pPr>
      <w:hyperlink w:anchor="_Toc49344111" w:history="1">
        <w:r w:rsidR="00906017" w:rsidRPr="00906017">
          <w:rPr>
            <w:rStyle w:val="Hyperlink"/>
            <w:rFonts w:eastAsia="SimSun" w:cstheme="minorHAnsi"/>
            <w:noProof/>
          </w:rPr>
          <w:t>OneDrive for Business</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_Toc49344111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20</w:t>
        </w:r>
        <w:r w:rsidR="00906017" w:rsidRPr="00906017">
          <w:rPr>
            <w:rFonts w:eastAsia="SimSun" w:cstheme="minorHAnsi"/>
            <w:noProof/>
            <w:webHidden/>
          </w:rPr>
          <w:fldChar w:fldCharType="end"/>
        </w:r>
      </w:hyperlink>
    </w:p>
    <w:p w14:paraId="034FC16C" w14:textId="026BA4FC" w:rsidR="00906017" w:rsidRPr="00906017" w:rsidRDefault="008004EB">
      <w:pPr>
        <w:pStyle w:val="TOC4"/>
        <w:rPr>
          <w:rFonts w:eastAsia="SimSun" w:cstheme="minorHAnsi"/>
          <w:smallCaps w:val="0"/>
          <w:noProof/>
          <w:sz w:val="22"/>
          <w:lang w:val="en-US" w:eastAsia="en-US" w:bidi="ar-SA"/>
        </w:rPr>
      </w:pPr>
      <w:hyperlink w:anchor="_Toc49344112" w:history="1">
        <w:r w:rsidR="00906017" w:rsidRPr="00906017">
          <w:rPr>
            <w:rStyle w:val="Hyperlink"/>
            <w:rFonts w:eastAsia="SimSun" w:cstheme="minorHAnsi"/>
            <w:noProof/>
          </w:rPr>
          <w:t>Workplace Analytics</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_Toc49344112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21</w:t>
        </w:r>
        <w:r w:rsidR="00906017" w:rsidRPr="00906017">
          <w:rPr>
            <w:rFonts w:eastAsia="SimSun" w:cstheme="minorHAnsi"/>
            <w:noProof/>
            <w:webHidden/>
          </w:rPr>
          <w:fldChar w:fldCharType="end"/>
        </w:r>
      </w:hyperlink>
    </w:p>
    <w:p w14:paraId="25BBFAB1" w14:textId="7F86B4BC" w:rsidR="00906017" w:rsidRPr="00906017" w:rsidRDefault="008004EB">
      <w:pPr>
        <w:pStyle w:val="TOC2"/>
        <w:tabs>
          <w:tab w:val="right" w:leader="dot" w:pos="5030"/>
        </w:tabs>
        <w:rPr>
          <w:rFonts w:eastAsia="SimSun" w:cstheme="minorHAnsi"/>
          <w:b w:val="0"/>
          <w:smallCaps w:val="0"/>
          <w:noProof/>
          <w:sz w:val="22"/>
          <w:lang w:val="en-US" w:eastAsia="en-US" w:bidi="ar-SA"/>
        </w:rPr>
      </w:pPr>
      <w:hyperlink w:anchor="_Toc49344113" w:history="1">
        <w:r w:rsidR="00906017" w:rsidRPr="00906017">
          <w:rPr>
            <w:rStyle w:val="Hyperlink"/>
            <w:rFonts w:eastAsia="SimSun" w:cstheme="minorHAnsi"/>
            <w:noProof/>
          </w:rPr>
          <w:t>其他在线服务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_Toc49344113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21</w:t>
        </w:r>
        <w:r w:rsidR="00906017" w:rsidRPr="00906017">
          <w:rPr>
            <w:rFonts w:eastAsia="SimSun" w:cstheme="minorHAnsi"/>
            <w:noProof/>
            <w:webHidden/>
          </w:rPr>
          <w:fldChar w:fldCharType="end"/>
        </w:r>
      </w:hyperlink>
    </w:p>
    <w:p w14:paraId="378D2375" w14:textId="65FB9C6E" w:rsidR="00906017" w:rsidRPr="00906017" w:rsidRDefault="008004EB">
      <w:pPr>
        <w:pStyle w:val="TOC4"/>
        <w:rPr>
          <w:rFonts w:eastAsia="SimSun" w:cstheme="minorHAnsi"/>
          <w:smallCaps w:val="0"/>
          <w:noProof/>
          <w:sz w:val="22"/>
          <w:lang w:val="en-US" w:eastAsia="en-US" w:bidi="ar-SA"/>
        </w:rPr>
      </w:pPr>
      <w:hyperlink w:anchor="_Toc49344114" w:history="1">
        <w:r w:rsidR="00906017" w:rsidRPr="00906017">
          <w:rPr>
            <w:rStyle w:val="Hyperlink"/>
            <w:rFonts w:eastAsia="SimSun" w:cstheme="minorHAnsi"/>
            <w:noProof/>
          </w:rPr>
          <w:t>必应地图移动资产管理平台</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_Toc49344114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21</w:t>
        </w:r>
        <w:r w:rsidR="00906017" w:rsidRPr="00906017">
          <w:rPr>
            <w:rFonts w:eastAsia="SimSun" w:cstheme="minorHAnsi"/>
            <w:noProof/>
            <w:webHidden/>
          </w:rPr>
          <w:fldChar w:fldCharType="end"/>
        </w:r>
      </w:hyperlink>
    </w:p>
    <w:p w14:paraId="3C96111A" w14:textId="330BF15C" w:rsidR="00906017" w:rsidRPr="00906017" w:rsidRDefault="008004EB">
      <w:pPr>
        <w:pStyle w:val="TOC4"/>
        <w:rPr>
          <w:rFonts w:eastAsia="SimSun" w:cstheme="minorHAnsi"/>
          <w:smallCaps w:val="0"/>
          <w:noProof/>
          <w:sz w:val="22"/>
          <w:lang w:val="en-US" w:eastAsia="en-US" w:bidi="ar-SA"/>
        </w:rPr>
      </w:pPr>
      <w:hyperlink w:anchor="_Toc49344115" w:history="1">
        <w:r w:rsidR="00906017" w:rsidRPr="00906017">
          <w:rPr>
            <w:rStyle w:val="Hyperlink"/>
            <w:rFonts w:eastAsia="SimSun" w:cstheme="minorHAnsi"/>
            <w:noProof/>
          </w:rPr>
          <w:t>必应地图事务与用户</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_Toc49344115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22</w:t>
        </w:r>
        <w:r w:rsidR="00906017" w:rsidRPr="00906017">
          <w:rPr>
            <w:rFonts w:eastAsia="SimSun" w:cstheme="minorHAnsi"/>
            <w:noProof/>
            <w:webHidden/>
          </w:rPr>
          <w:fldChar w:fldCharType="end"/>
        </w:r>
      </w:hyperlink>
    </w:p>
    <w:p w14:paraId="641AE4DD" w14:textId="471552B6" w:rsidR="00906017" w:rsidRPr="00906017" w:rsidRDefault="008004EB">
      <w:pPr>
        <w:pStyle w:val="TOC4"/>
        <w:rPr>
          <w:rFonts w:eastAsia="SimSun" w:cstheme="minorHAnsi"/>
          <w:smallCaps w:val="0"/>
          <w:noProof/>
          <w:sz w:val="22"/>
          <w:lang w:val="en-US" w:eastAsia="en-US" w:bidi="ar-SA"/>
        </w:rPr>
      </w:pPr>
      <w:hyperlink w:anchor="_Toc49344116" w:history="1">
        <w:r w:rsidR="00906017" w:rsidRPr="00906017">
          <w:rPr>
            <w:rStyle w:val="Hyperlink"/>
            <w:rFonts w:eastAsia="SimSun" w:cstheme="minorHAnsi"/>
            <w:noProof/>
          </w:rPr>
          <w:t>Microsoft Power Platform</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22</w:t>
        </w:r>
        <w:r w:rsidR="00906017" w:rsidRPr="00906017">
          <w:rPr>
            <w:rFonts w:eastAsia="SimSun" w:cstheme="minorHAnsi"/>
            <w:noProof/>
            <w:webHidden/>
          </w:rPr>
          <w:fldChar w:fldCharType="end"/>
        </w:r>
      </w:hyperlink>
    </w:p>
    <w:p w14:paraId="76CAEAFE" w14:textId="239AF3AA" w:rsidR="00906017" w:rsidRPr="00906017" w:rsidRDefault="008004EB">
      <w:pPr>
        <w:pStyle w:val="TOC4"/>
        <w:rPr>
          <w:rFonts w:eastAsia="SimSun" w:cstheme="minorHAnsi"/>
          <w:smallCaps w:val="0"/>
          <w:noProof/>
          <w:sz w:val="22"/>
          <w:lang w:val="en-US" w:eastAsia="en-US" w:bidi="ar-SA"/>
        </w:rPr>
      </w:pPr>
      <w:hyperlink w:anchor="_Toc49344117" w:history="1">
        <w:r w:rsidR="00906017" w:rsidRPr="00906017">
          <w:rPr>
            <w:rStyle w:val="Hyperlink"/>
            <w:rFonts w:eastAsia="SimSun" w:cstheme="minorHAnsi"/>
            <w:noProof/>
          </w:rPr>
          <w:t xml:space="preserve">Microsoft 365 – </w:t>
        </w:r>
        <w:r w:rsidR="00906017" w:rsidRPr="00906017">
          <w:rPr>
            <w:rStyle w:val="Hyperlink"/>
            <w:rFonts w:eastAsia="SimSun" w:cstheme="minorHAnsi"/>
            <w:noProof/>
          </w:rPr>
          <w:t>无人参与许可</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_Toc49344117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23</w:t>
        </w:r>
        <w:r w:rsidR="00906017" w:rsidRPr="00906017">
          <w:rPr>
            <w:rFonts w:eastAsia="SimSun" w:cstheme="minorHAnsi"/>
            <w:noProof/>
            <w:webHidden/>
          </w:rPr>
          <w:fldChar w:fldCharType="end"/>
        </w:r>
      </w:hyperlink>
    </w:p>
    <w:p w14:paraId="61A60403" w14:textId="63A79D0D" w:rsidR="00906017" w:rsidRPr="00906017" w:rsidRDefault="008004EB">
      <w:pPr>
        <w:pStyle w:val="TOC4"/>
        <w:rPr>
          <w:rFonts w:eastAsia="SimSun" w:cstheme="minorHAnsi"/>
          <w:smallCaps w:val="0"/>
          <w:noProof/>
          <w:sz w:val="22"/>
          <w:lang w:val="en-US" w:eastAsia="en-US" w:bidi="ar-SA"/>
        </w:rPr>
      </w:pPr>
      <w:hyperlink w:anchor="_Toc49344118" w:history="1">
        <w:r w:rsidR="00906017" w:rsidRPr="00906017">
          <w:rPr>
            <w:rStyle w:val="Hyperlink"/>
            <w:rFonts w:eastAsia="SimSun" w:cstheme="minorHAnsi"/>
            <w:noProof/>
          </w:rPr>
          <w:t>Microsoft Cloud App Security</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_Toc49344118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24</w:t>
        </w:r>
        <w:r w:rsidR="00906017" w:rsidRPr="00906017">
          <w:rPr>
            <w:rFonts w:eastAsia="SimSun" w:cstheme="minorHAnsi"/>
            <w:noProof/>
            <w:webHidden/>
          </w:rPr>
          <w:fldChar w:fldCharType="end"/>
        </w:r>
      </w:hyperlink>
    </w:p>
    <w:p w14:paraId="38F4DD1A" w14:textId="4907E707" w:rsidR="00906017" w:rsidRPr="00906017" w:rsidRDefault="008004EB">
      <w:pPr>
        <w:pStyle w:val="TOC4"/>
        <w:rPr>
          <w:rFonts w:eastAsia="SimSun" w:cstheme="minorHAnsi"/>
          <w:smallCaps w:val="0"/>
          <w:noProof/>
          <w:sz w:val="22"/>
          <w:lang w:val="en-US" w:eastAsia="en-US" w:bidi="ar-SA"/>
        </w:rPr>
      </w:pPr>
      <w:hyperlink w:anchor="_Toc49344119" w:history="1">
        <w:r w:rsidR="00906017" w:rsidRPr="00906017">
          <w:rPr>
            <w:rStyle w:val="Hyperlink"/>
            <w:rFonts w:eastAsia="SimSun" w:cstheme="minorHAnsi"/>
            <w:noProof/>
          </w:rPr>
          <w:t>面向</w:t>
        </w:r>
        <w:r w:rsidR="00906017" w:rsidRPr="00906017">
          <w:rPr>
            <w:rStyle w:val="Hyperlink"/>
            <w:rFonts w:eastAsia="SimSun" w:cstheme="minorHAnsi"/>
            <w:noProof/>
          </w:rPr>
          <w:t xml:space="preserve"> ISV </w:t>
        </w:r>
        <w:r w:rsidR="00906017" w:rsidRPr="00906017">
          <w:rPr>
            <w:rStyle w:val="Hyperlink"/>
            <w:rFonts w:eastAsia="SimSun" w:cstheme="minorHAnsi"/>
            <w:noProof/>
          </w:rPr>
          <w:t>的</w:t>
        </w:r>
        <w:r w:rsidR="00906017" w:rsidRPr="00906017">
          <w:rPr>
            <w:rStyle w:val="Hyperlink"/>
            <w:rFonts w:eastAsia="SimSun" w:cstheme="minorHAnsi"/>
            <w:noProof/>
          </w:rPr>
          <w:t xml:space="preserve"> Microsoft Graph </w:t>
        </w:r>
        <w:r w:rsidR="00906017" w:rsidRPr="00906017">
          <w:rPr>
            <w:rStyle w:val="Hyperlink"/>
            <w:rFonts w:eastAsia="SimSun" w:cstheme="minorHAnsi"/>
            <w:noProof/>
          </w:rPr>
          <w:t>数据连接</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_Toc49344119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24</w:t>
        </w:r>
        <w:r w:rsidR="00906017" w:rsidRPr="00906017">
          <w:rPr>
            <w:rFonts w:eastAsia="SimSun" w:cstheme="minorHAnsi"/>
            <w:noProof/>
            <w:webHidden/>
          </w:rPr>
          <w:fldChar w:fldCharType="end"/>
        </w:r>
      </w:hyperlink>
    </w:p>
    <w:p w14:paraId="24D30B82" w14:textId="2D8B53F9" w:rsidR="00906017" w:rsidRPr="00906017" w:rsidRDefault="008004EB">
      <w:pPr>
        <w:pStyle w:val="TOC4"/>
        <w:rPr>
          <w:rFonts w:eastAsia="SimSun" w:cstheme="minorHAnsi"/>
          <w:smallCaps w:val="0"/>
          <w:noProof/>
          <w:sz w:val="22"/>
          <w:lang w:val="en-US" w:eastAsia="en-US" w:bidi="ar-SA"/>
        </w:rPr>
      </w:pPr>
      <w:hyperlink w:anchor="_Toc49344120" w:history="1">
        <w:r w:rsidR="00906017" w:rsidRPr="00906017">
          <w:rPr>
            <w:rStyle w:val="Hyperlink"/>
            <w:rFonts w:eastAsia="SimSun" w:cstheme="minorHAnsi"/>
            <w:noProof/>
          </w:rPr>
          <w:t xml:space="preserve">Microsoft </w:t>
        </w:r>
        <w:r w:rsidR="00906017" w:rsidRPr="00906017">
          <w:rPr>
            <w:rStyle w:val="Hyperlink"/>
            <w:rFonts w:eastAsia="SimSun" w:cstheme="minorHAnsi"/>
            <w:noProof/>
          </w:rPr>
          <w:t>医疗保健机器人服务</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_Toc49344120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24</w:t>
        </w:r>
        <w:r w:rsidR="00906017" w:rsidRPr="00906017">
          <w:rPr>
            <w:rFonts w:eastAsia="SimSun" w:cstheme="minorHAnsi"/>
            <w:noProof/>
            <w:webHidden/>
          </w:rPr>
          <w:fldChar w:fldCharType="end"/>
        </w:r>
      </w:hyperlink>
    </w:p>
    <w:p w14:paraId="4F6D44A1" w14:textId="3719D076" w:rsidR="00906017" w:rsidRPr="00906017" w:rsidRDefault="008004EB">
      <w:pPr>
        <w:pStyle w:val="TOC4"/>
        <w:rPr>
          <w:rFonts w:eastAsia="SimSun" w:cstheme="minorHAnsi"/>
          <w:smallCaps w:val="0"/>
          <w:noProof/>
          <w:sz w:val="22"/>
          <w:lang w:val="en-US" w:eastAsia="en-US" w:bidi="ar-SA"/>
        </w:rPr>
      </w:pPr>
      <w:hyperlink w:anchor="_Toc49344121" w:history="1">
        <w:r w:rsidR="00906017" w:rsidRPr="00906017">
          <w:rPr>
            <w:rStyle w:val="Hyperlink"/>
            <w:rFonts w:eastAsia="SimSun" w:cstheme="minorHAnsi"/>
            <w:noProof/>
          </w:rPr>
          <w:t>Microsoft Intune</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_Toc49344121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24</w:t>
        </w:r>
        <w:r w:rsidR="00906017" w:rsidRPr="00906017">
          <w:rPr>
            <w:rFonts w:eastAsia="SimSun" w:cstheme="minorHAnsi"/>
            <w:noProof/>
            <w:webHidden/>
          </w:rPr>
          <w:fldChar w:fldCharType="end"/>
        </w:r>
      </w:hyperlink>
    </w:p>
    <w:p w14:paraId="2DEEBC7D" w14:textId="5CF9F7BC" w:rsidR="00906017" w:rsidRPr="00906017" w:rsidRDefault="008004EB">
      <w:pPr>
        <w:pStyle w:val="TOC4"/>
        <w:rPr>
          <w:rFonts w:eastAsia="SimSun" w:cstheme="minorHAnsi"/>
          <w:smallCaps w:val="0"/>
          <w:noProof/>
          <w:sz w:val="22"/>
          <w:lang w:val="en-US" w:eastAsia="en-US" w:bidi="ar-SA"/>
        </w:rPr>
      </w:pPr>
      <w:hyperlink w:anchor="_Toc49344122" w:history="1">
        <w:r w:rsidR="00906017" w:rsidRPr="00906017">
          <w:rPr>
            <w:rStyle w:val="Hyperlink"/>
            <w:rFonts w:eastAsia="SimSun" w:cstheme="minorHAnsi"/>
            <w:noProof/>
          </w:rPr>
          <w:t>Microsoft Learning</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_Toc49344122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25</w:t>
        </w:r>
        <w:r w:rsidR="00906017" w:rsidRPr="00906017">
          <w:rPr>
            <w:rFonts w:eastAsia="SimSun" w:cstheme="minorHAnsi"/>
            <w:noProof/>
            <w:webHidden/>
          </w:rPr>
          <w:fldChar w:fldCharType="end"/>
        </w:r>
      </w:hyperlink>
    </w:p>
    <w:p w14:paraId="3AC1E5BF" w14:textId="03B51238" w:rsidR="00906017" w:rsidRPr="00906017" w:rsidRDefault="008004EB">
      <w:pPr>
        <w:pStyle w:val="TOC4"/>
        <w:rPr>
          <w:rFonts w:eastAsia="SimSun" w:cstheme="minorHAnsi"/>
          <w:smallCaps w:val="0"/>
          <w:noProof/>
          <w:sz w:val="22"/>
          <w:lang w:val="en-US" w:eastAsia="en-US" w:bidi="ar-SA"/>
        </w:rPr>
      </w:pPr>
      <w:hyperlink w:anchor="_Toc49344123" w:history="1">
        <w:r w:rsidR="00906017" w:rsidRPr="00906017">
          <w:rPr>
            <w:rStyle w:val="Hyperlink"/>
            <w:rFonts w:eastAsia="SimSun" w:cstheme="minorHAnsi"/>
            <w:noProof/>
          </w:rPr>
          <w:t>Microsoft Search in Bing</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_Toc49344123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25</w:t>
        </w:r>
        <w:r w:rsidR="00906017" w:rsidRPr="00906017">
          <w:rPr>
            <w:rFonts w:eastAsia="SimSun" w:cstheme="minorHAnsi"/>
            <w:noProof/>
            <w:webHidden/>
          </w:rPr>
          <w:fldChar w:fldCharType="end"/>
        </w:r>
      </w:hyperlink>
    </w:p>
    <w:p w14:paraId="3B979E2A" w14:textId="634710DC" w:rsidR="00906017" w:rsidRPr="00906017" w:rsidRDefault="008004EB">
      <w:pPr>
        <w:pStyle w:val="TOC4"/>
        <w:rPr>
          <w:rFonts w:eastAsia="SimSun" w:cstheme="minorHAnsi"/>
          <w:smallCaps w:val="0"/>
          <w:noProof/>
          <w:sz w:val="22"/>
          <w:lang w:val="en-US" w:eastAsia="en-US" w:bidi="ar-SA"/>
        </w:rPr>
      </w:pPr>
      <w:hyperlink w:anchor="_Toc49344124" w:history="1">
        <w:r w:rsidR="00906017" w:rsidRPr="00906017">
          <w:rPr>
            <w:rStyle w:val="Hyperlink"/>
            <w:rFonts w:eastAsia="SimSun" w:cstheme="minorHAnsi"/>
            <w:noProof/>
          </w:rPr>
          <w:t xml:space="preserve">Microsoft </w:t>
        </w:r>
        <w:r w:rsidR="00906017" w:rsidRPr="00906017">
          <w:rPr>
            <w:rStyle w:val="Hyperlink"/>
            <w:rFonts w:eastAsia="SimSun" w:cstheme="minorHAnsi"/>
            <w:noProof/>
          </w:rPr>
          <w:t>威胁防护</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_Toc49344124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26</w:t>
        </w:r>
        <w:r w:rsidR="00906017" w:rsidRPr="00906017">
          <w:rPr>
            <w:rFonts w:eastAsia="SimSun" w:cstheme="minorHAnsi"/>
            <w:noProof/>
            <w:webHidden/>
          </w:rPr>
          <w:fldChar w:fldCharType="end"/>
        </w:r>
      </w:hyperlink>
    </w:p>
    <w:p w14:paraId="429B7990" w14:textId="009D36D9" w:rsidR="00906017" w:rsidRPr="00906017" w:rsidRDefault="008004EB">
      <w:pPr>
        <w:pStyle w:val="TOC4"/>
        <w:rPr>
          <w:rFonts w:eastAsia="SimSun" w:cstheme="minorHAnsi"/>
          <w:smallCaps w:val="0"/>
          <w:noProof/>
          <w:sz w:val="22"/>
          <w:lang w:val="en-US" w:eastAsia="en-US" w:bidi="ar-SA"/>
        </w:rPr>
      </w:pPr>
      <w:hyperlink w:anchor="_Toc49344125" w:history="1">
        <w:r w:rsidR="00906017" w:rsidRPr="00906017">
          <w:rPr>
            <w:rStyle w:val="Hyperlink"/>
            <w:rFonts w:eastAsia="SimSun" w:cstheme="minorHAnsi"/>
            <w:noProof/>
          </w:rPr>
          <w:t xml:space="preserve">Minecraft: </w:t>
        </w:r>
        <w:r w:rsidR="00906017" w:rsidRPr="00906017">
          <w:rPr>
            <w:rStyle w:val="Hyperlink"/>
            <w:rFonts w:eastAsia="SimSun" w:cstheme="minorHAnsi"/>
            <w:noProof/>
          </w:rPr>
          <w:t>教育版</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_Toc49344125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26</w:t>
        </w:r>
        <w:r w:rsidR="00906017" w:rsidRPr="00906017">
          <w:rPr>
            <w:rFonts w:eastAsia="SimSun" w:cstheme="minorHAnsi"/>
            <w:noProof/>
            <w:webHidden/>
          </w:rPr>
          <w:fldChar w:fldCharType="end"/>
        </w:r>
      </w:hyperlink>
    </w:p>
    <w:p w14:paraId="61936E04" w14:textId="0CE387A6" w:rsidR="00906017" w:rsidRPr="00906017" w:rsidRDefault="008004EB">
      <w:pPr>
        <w:pStyle w:val="TOC4"/>
        <w:rPr>
          <w:rFonts w:eastAsia="SimSun" w:cstheme="minorHAnsi"/>
          <w:smallCaps w:val="0"/>
          <w:noProof/>
          <w:sz w:val="22"/>
          <w:lang w:val="en-US" w:eastAsia="en-US" w:bidi="ar-SA"/>
        </w:rPr>
      </w:pPr>
      <w:hyperlink w:anchor="_Toc49344126" w:history="1">
        <w:r w:rsidR="00906017" w:rsidRPr="00906017">
          <w:rPr>
            <w:rStyle w:val="Hyperlink"/>
            <w:rFonts w:eastAsia="SimSun" w:cstheme="minorHAnsi"/>
            <w:noProof/>
          </w:rPr>
          <w:t>Office 365 Developer</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26</w:t>
        </w:r>
        <w:r w:rsidR="00906017" w:rsidRPr="00906017">
          <w:rPr>
            <w:rFonts w:eastAsia="SimSun" w:cstheme="minorHAnsi"/>
            <w:noProof/>
            <w:webHidden/>
          </w:rPr>
          <w:fldChar w:fldCharType="end"/>
        </w:r>
      </w:hyperlink>
    </w:p>
    <w:p w14:paraId="6FF06E16" w14:textId="62C126D2" w:rsidR="00906017" w:rsidRPr="00906017" w:rsidRDefault="008004EB">
      <w:pPr>
        <w:pStyle w:val="TOC4"/>
        <w:rPr>
          <w:rFonts w:eastAsia="SimSun" w:cstheme="minorHAnsi"/>
          <w:smallCaps w:val="0"/>
          <w:noProof/>
          <w:sz w:val="22"/>
          <w:lang w:val="en-US" w:eastAsia="en-US" w:bidi="ar-SA"/>
        </w:rPr>
      </w:pPr>
      <w:hyperlink w:anchor="_Toc49344127" w:history="1">
        <w:r w:rsidR="00906017" w:rsidRPr="00906017">
          <w:rPr>
            <w:rStyle w:val="Hyperlink"/>
            <w:rFonts w:eastAsia="SimSun" w:cstheme="minorHAnsi"/>
            <w:noProof/>
          </w:rPr>
          <w:t xml:space="preserve">Microsoft Defender </w:t>
        </w:r>
        <w:r w:rsidR="00906017" w:rsidRPr="00906017">
          <w:rPr>
            <w:rStyle w:val="Hyperlink"/>
            <w:rFonts w:eastAsia="SimSun" w:cstheme="minorHAnsi"/>
            <w:noProof/>
          </w:rPr>
          <w:t>高级威胁防护</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_Toc49344127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26</w:t>
        </w:r>
        <w:r w:rsidR="00906017" w:rsidRPr="00906017">
          <w:rPr>
            <w:rFonts w:eastAsia="SimSun" w:cstheme="minorHAnsi"/>
            <w:noProof/>
            <w:webHidden/>
          </w:rPr>
          <w:fldChar w:fldCharType="end"/>
        </w:r>
      </w:hyperlink>
    </w:p>
    <w:p w14:paraId="75BC2BA3" w14:textId="1489070B" w:rsidR="00906017" w:rsidRPr="00906017" w:rsidRDefault="008004EB">
      <w:pPr>
        <w:pStyle w:val="TOC1"/>
        <w:tabs>
          <w:tab w:val="right" w:leader="dot" w:pos="5030"/>
        </w:tabs>
        <w:rPr>
          <w:rFonts w:eastAsia="SimSun" w:cstheme="minorHAnsi"/>
          <w:b w:val="0"/>
          <w:caps w:val="0"/>
          <w:noProof/>
          <w:sz w:val="22"/>
          <w:lang w:val="en-US" w:eastAsia="en-US" w:bidi="ar-SA"/>
        </w:rPr>
      </w:pPr>
      <w:hyperlink w:anchor="_Toc49344128" w:history="1">
        <w:r w:rsidR="00906017" w:rsidRPr="00906017">
          <w:rPr>
            <w:rStyle w:val="Hyperlink"/>
            <w:rFonts w:eastAsia="SimSun" w:cstheme="minorHAnsi"/>
            <w:noProof/>
          </w:rPr>
          <w:t>附件</w:t>
        </w:r>
        <w:r w:rsidR="00906017" w:rsidRPr="00906017">
          <w:rPr>
            <w:rStyle w:val="Hyperlink"/>
            <w:rFonts w:eastAsia="SimSun" w:cstheme="minorHAnsi"/>
            <w:noProof/>
          </w:rPr>
          <w:t xml:space="preserve"> 1 – </w:t>
        </w:r>
        <w:r w:rsidR="00906017" w:rsidRPr="00906017">
          <w:rPr>
            <w:rStyle w:val="Hyperlink"/>
            <w:rFonts w:eastAsia="SimSun" w:cstheme="minorHAnsi"/>
            <w:noProof/>
          </w:rPr>
          <w:t>声明</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_Toc49344128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27</w:t>
        </w:r>
        <w:r w:rsidR="00906017" w:rsidRPr="00906017">
          <w:rPr>
            <w:rFonts w:eastAsia="SimSun" w:cstheme="minorHAnsi"/>
            <w:noProof/>
            <w:webHidden/>
          </w:rPr>
          <w:fldChar w:fldCharType="end"/>
        </w:r>
      </w:hyperlink>
    </w:p>
    <w:p w14:paraId="4EE310EA" w14:textId="1338C9C8" w:rsidR="00906017" w:rsidRPr="00906017" w:rsidRDefault="008004EB">
      <w:pPr>
        <w:pStyle w:val="TOC3"/>
        <w:rPr>
          <w:rFonts w:eastAsia="SimSun" w:cstheme="minorHAnsi"/>
          <w:b w:val="0"/>
          <w:smallCaps w:val="0"/>
          <w:sz w:val="22"/>
          <w:lang w:val="en-US" w:eastAsia="en-US" w:bidi="ar-SA"/>
        </w:rPr>
      </w:pPr>
      <w:hyperlink w:anchor="_Toc49344129" w:history="1">
        <w:r w:rsidR="00906017" w:rsidRPr="00906017">
          <w:rPr>
            <w:rStyle w:val="Hyperlink"/>
            <w:rFonts w:eastAsia="SimSun" w:cstheme="minorHAnsi"/>
          </w:rPr>
          <w:t xml:space="preserve">DPA </w:t>
        </w:r>
        <w:r w:rsidR="00906017" w:rsidRPr="00906017">
          <w:rPr>
            <w:rStyle w:val="Hyperlink"/>
            <w:rFonts w:eastAsia="SimSun" w:cstheme="minorHAnsi"/>
          </w:rPr>
          <w:t>中不包括的在线服务</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_Toc49344129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27</w:t>
        </w:r>
        <w:r w:rsidR="00906017" w:rsidRPr="00906017">
          <w:rPr>
            <w:rFonts w:eastAsia="SimSun" w:cstheme="minorHAnsi"/>
            <w:webHidden/>
          </w:rPr>
          <w:fldChar w:fldCharType="end"/>
        </w:r>
      </w:hyperlink>
    </w:p>
    <w:p w14:paraId="780CAEDB" w14:textId="348658A5" w:rsidR="00906017" w:rsidRPr="00906017" w:rsidRDefault="008004EB">
      <w:pPr>
        <w:pStyle w:val="TOC3"/>
        <w:rPr>
          <w:rFonts w:eastAsia="SimSun" w:cstheme="minorHAnsi"/>
          <w:b w:val="0"/>
          <w:smallCaps w:val="0"/>
          <w:sz w:val="22"/>
          <w:lang w:val="en-US" w:eastAsia="en-US" w:bidi="ar-SA"/>
        </w:rPr>
      </w:pPr>
      <w:hyperlink w:anchor="_Toc49344130" w:history="1">
        <w:r w:rsidR="00906017" w:rsidRPr="00906017">
          <w:rPr>
            <w:rStyle w:val="Hyperlink"/>
            <w:rFonts w:eastAsia="SimSun" w:cstheme="minorHAnsi"/>
          </w:rPr>
          <w:t>核心在线服务</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_Toc49344130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27</w:t>
        </w:r>
        <w:r w:rsidR="00906017" w:rsidRPr="00906017">
          <w:rPr>
            <w:rFonts w:eastAsia="SimSun" w:cstheme="minorHAnsi"/>
            <w:webHidden/>
          </w:rPr>
          <w:fldChar w:fldCharType="end"/>
        </w:r>
      </w:hyperlink>
    </w:p>
    <w:p w14:paraId="199CFD33" w14:textId="375DB940" w:rsidR="00906017" w:rsidRPr="00906017" w:rsidRDefault="008004EB">
      <w:pPr>
        <w:pStyle w:val="TOC3"/>
        <w:rPr>
          <w:rFonts w:eastAsia="SimSun" w:cstheme="minorHAnsi"/>
          <w:b w:val="0"/>
          <w:smallCaps w:val="0"/>
          <w:sz w:val="22"/>
          <w:lang w:val="en-US" w:eastAsia="en-US" w:bidi="ar-SA"/>
        </w:rPr>
      </w:pPr>
      <w:hyperlink w:anchor="_Toc49344131" w:history="1">
        <w:r w:rsidR="00906017" w:rsidRPr="00906017">
          <w:rPr>
            <w:rStyle w:val="Hyperlink"/>
            <w:rFonts w:eastAsia="SimSun" w:cstheme="minorHAnsi"/>
          </w:rPr>
          <w:t>Bing Maps</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_Toc49344131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28</w:t>
        </w:r>
        <w:r w:rsidR="00906017" w:rsidRPr="00906017">
          <w:rPr>
            <w:rFonts w:eastAsia="SimSun" w:cstheme="minorHAnsi"/>
            <w:webHidden/>
          </w:rPr>
          <w:fldChar w:fldCharType="end"/>
        </w:r>
      </w:hyperlink>
    </w:p>
    <w:p w14:paraId="36AA47E6" w14:textId="1FEFA63F" w:rsidR="00906017" w:rsidRPr="00906017" w:rsidRDefault="008004EB">
      <w:pPr>
        <w:pStyle w:val="TOC3"/>
        <w:rPr>
          <w:rFonts w:eastAsia="SimSun" w:cstheme="minorHAnsi"/>
          <w:b w:val="0"/>
          <w:smallCaps w:val="0"/>
          <w:sz w:val="22"/>
          <w:lang w:val="en-US" w:eastAsia="en-US" w:bidi="ar-SA"/>
        </w:rPr>
      </w:pPr>
      <w:hyperlink w:anchor="_Toc49344132" w:history="1">
        <w:r w:rsidR="00906017" w:rsidRPr="00906017">
          <w:rPr>
            <w:rStyle w:val="Hyperlink"/>
            <w:rFonts w:eastAsia="SimSun" w:cstheme="minorHAnsi"/>
          </w:rPr>
          <w:t>专业服务</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_Toc49344132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29</w:t>
        </w:r>
        <w:r w:rsidR="00906017" w:rsidRPr="00906017">
          <w:rPr>
            <w:rFonts w:eastAsia="SimSun" w:cstheme="minorHAnsi"/>
            <w:webHidden/>
          </w:rPr>
          <w:fldChar w:fldCharType="end"/>
        </w:r>
      </w:hyperlink>
    </w:p>
    <w:p w14:paraId="3D950923" w14:textId="7342C816" w:rsidR="00906017" w:rsidRPr="00906017" w:rsidRDefault="008004EB">
      <w:pPr>
        <w:pStyle w:val="TOC3"/>
        <w:rPr>
          <w:rFonts w:eastAsia="SimSun" w:cstheme="minorHAnsi"/>
          <w:b w:val="0"/>
          <w:smallCaps w:val="0"/>
          <w:sz w:val="22"/>
          <w:lang w:val="en-US" w:eastAsia="en-US" w:bidi="ar-SA"/>
        </w:rPr>
      </w:pPr>
      <w:hyperlink w:anchor="_Toc49344133" w:history="1">
        <w:r w:rsidR="00906017" w:rsidRPr="00906017">
          <w:rPr>
            <w:rStyle w:val="Hyperlink"/>
            <w:rFonts w:eastAsia="SimSun" w:cstheme="minorHAnsi"/>
          </w:rPr>
          <w:t>关于</w:t>
        </w:r>
        <w:r w:rsidR="00906017" w:rsidRPr="00906017">
          <w:rPr>
            <w:rStyle w:val="Hyperlink"/>
            <w:rFonts w:eastAsia="SimSun" w:cstheme="minorHAnsi"/>
          </w:rPr>
          <w:t xml:space="preserve"> Azure </w:t>
        </w:r>
        <w:r w:rsidR="00906017" w:rsidRPr="00906017">
          <w:rPr>
            <w:rStyle w:val="Hyperlink"/>
            <w:rFonts w:eastAsia="SimSun" w:cstheme="minorHAnsi"/>
          </w:rPr>
          <w:t>媒体服务</w:t>
        </w:r>
        <w:r w:rsidR="00906017" w:rsidRPr="00906017">
          <w:rPr>
            <w:rStyle w:val="Hyperlink"/>
            <w:rFonts w:eastAsia="SimSun" w:cstheme="minorHAnsi"/>
          </w:rPr>
          <w:t xml:space="preserve"> H.265/HEVC </w:t>
        </w:r>
        <w:r w:rsidR="00906017" w:rsidRPr="00906017">
          <w:rPr>
            <w:rStyle w:val="Hyperlink"/>
            <w:rFonts w:eastAsia="SimSun" w:cstheme="minorHAnsi"/>
          </w:rPr>
          <w:t>编码的声明</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_Toc49344133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30</w:t>
        </w:r>
        <w:r w:rsidR="00906017" w:rsidRPr="00906017">
          <w:rPr>
            <w:rFonts w:eastAsia="SimSun" w:cstheme="minorHAnsi"/>
            <w:webHidden/>
          </w:rPr>
          <w:fldChar w:fldCharType="end"/>
        </w:r>
      </w:hyperlink>
    </w:p>
    <w:p w14:paraId="198C619A" w14:textId="5A0A39A2" w:rsidR="00906017" w:rsidRPr="00906017" w:rsidRDefault="008004EB">
      <w:pPr>
        <w:pStyle w:val="TOC3"/>
        <w:rPr>
          <w:rFonts w:eastAsia="SimSun" w:cstheme="minorHAnsi"/>
          <w:b w:val="0"/>
          <w:smallCaps w:val="0"/>
          <w:sz w:val="22"/>
          <w:lang w:val="en-US" w:eastAsia="en-US" w:bidi="ar-SA"/>
        </w:rPr>
      </w:pPr>
      <w:hyperlink w:anchor="_Toc49344134" w:history="1">
        <w:r w:rsidR="00906017" w:rsidRPr="00906017">
          <w:rPr>
            <w:rStyle w:val="Hyperlink"/>
            <w:rFonts w:eastAsia="SimSun" w:cstheme="minorHAnsi"/>
          </w:rPr>
          <w:t>关于</w:t>
        </w:r>
        <w:r w:rsidR="00906017" w:rsidRPr="00906017">
          <w:rPr>
            <w:rStyle w:val="Hyperlink"/>
            <w:rFonts w:eastAsia="SimSun" w:cstheme="minorHAnsi"/>
          </w:rPr>
          <w:t xml:space="preserve"> Adobe Flash Player </w:t>
        </w:r>
        <w:r w:rsidR="00906017" w:rsidRPr="00906017">
          <w:rPr>
            <w:rStyle w:val="Hyperlink"/>
            <w:rFonts w:eastAsia="SimSun" w:cstheme="minorHAnsi"/>
          </w:rPr>
          <w:t>的声明</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_Toc49344134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30</w:t>
        </w:r>
        <w:r w:rsidR="00906017" w:rsidRPr="00906017">
          <w:rPr>
            <w:rFonts w:eastAsia="SimSun" w:cstheme="minorHAnsi"/>
            <w:webHidden/>
          </w:rPr>
          <w:fldChar w:fldCharType="end"/>
        </w:r>
      </w:hyperlink>
    </w:p>
    <w:p w14:paraId="39891B46" w14:textId="580EBEA0" w:rsidR="00906017" w:rsidRPr="00906017" w:rsidRDefault="008004EB">
      <w:pPr>
        <w:pStyle w:val="TOC3"/>
        <w:rPr>
          <w:rFonts w:eastAsia="SimSun" w:cstheme="minorHAnsi"/>
          <w:b w:val="0"/>
          <w:smallCaps w:val="0"/>
          <w:sz w:val="22"/>
          <w:lang w:val="en-US" w:eastAsia="en-US" w:bidi="ar-SA"/>
        </w:rPr>
      </w:pPr>
      <w:hyperlink w:anchor="_Toc49344135" w:history="1">
        <w:r w:rsidR="00906017" w:rsidRPr="00906017">
          <w:rPr>
            <w:rStyle w:val="Hyperlink"/>
            <w:rFonts w:eastAsia="SimSun" w:cstheme="minorHAnsi"/>
          </w:rPr>
          <w:t>关于</w:t>
        </w:r>
        <w:r w:rsidR="00906017" w:rsidRPr="00906017">
          <w:rPr>
            <w:rStyle w:val="Hyperlink"/>
            <w:rFonts w:eastAsia="SimSun" w:cstheme="minorHAnsi"/>
          </w:rPr>
          <w:t xml:space="preserve"> H.264/AVC </w:t>
        </w:r>
        <w:r w:rsidR="00906017" w:rsidRPr="00906017">
          <w:rPr>
            <w:rStyle w:val="Hyperlink"/>
            <w:rFonts w:eastAsia="SimSun" w:cstheme="minorHAnsi"/>
          </w:rPr>
          <w:t>视觉标准、</w:t>
        </w:r>
        <w:r w:rsidR="00906017" w:rsidRPr="00906017">
          <w:rPr>
            <w:rStyle w:val="Hyperlink"/>
            <w:rFonts w:eastAsia="SimSun" w:cstheme="minorHAnsi"/>
          </w:rPr>
          <w:t xml:space="preserve">VC-1 </w:t>
        </w:r>
        <w:r w:rsidR="00906017" w:rsidRPr="00906017">
          <w:rPr>
            <w:rStyle w:val="Hyperlink"/>
            <w:rFonts w:eastAsia="SimSun" w:cstheme="minorHAnsi"/>
          </w:rPr>
          <w:t>视频标准、</w:t>
        </w:r>
        <w:r w:rsidR="00906017" w:rsidRPr="00906017">
          <w:rPr>
            <w:rStyle w:val="Hyperlink"/>
            <w:rFonts w:eastAsia="SimSun" w:cstheme="minorHAnsi"/>
          </w:rPr>
          <w:t xml:space="preserve">MPEG-4 Part 2 </w:t>
        </w:r>
        <w:r w:rsidR="00906017" w:rsidRPr="00906017">
          <w:rPr>
            <w:rStyle w:val="Hyperlink"/>
            <w:rFonts w:eastAsia="SimSun" w:cstheme="minorHAnsi"/>
          </w:rPr>
          <w:t>视觉标准和</w:t>
        </w:r>
        <w:r w:rsidR="00906017" w:rsidRPr="00906017">
          <w:rPr>
            <w:rStyle w:val="Hyperlink"/>
            <w:rFonts w:eastAsia="SimSun" w:cstheme="minorHAnsi"/>
          </w:rPr>
          <w:t xml:space="preserve"> MPEG-2 </w:t>
        </w:r>
        <w:r w:rsidR="00906017" w:rsidRPr="00906017">
          <w:rPr>
            <w:rStyle w:val="Hyperlink"/>
            <w:rFonts w:eastAsia="SimSun" w:cstheme="minorHAnsi"/>
          </w:rPr>
          <w:t>视频标准的声明</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_Toc49344135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30</w:t>
        </w:r>
        <w:r w:rsidR="00906017" w:rsidRPr="00906017">
          <w:rPr>
            <w:rFonts w:eastAsia="SimSun" w:cstheme="minorHAnsi"/>
            <w:webHidden/>
          </w:rPr>
          <w:fldChar w:fldCharType="end"/>
        </w:r>
      </w:hyperlink>
    </w:p>
    <w:p w14:paraId="5BE82D76" w14:textId="3CBC71D1" w:rsidR="00906017" w:rsidRPr="00906017" w:rsidRDefault="008004EB">
      <w:pPr>
        <w:pStyle w:val="TOC1"/>
        <w:tabs>
          <w:tab w:val="right" w:leader="dot" w:pos="5030"/>
        </w:tabs>
        <w:rPr>
          <w:rFonts w:eastAsia="SimSun" w:cstheme="minorHAnsi"/>
          <w:b w:val="0"/>
          <w:caps w:val="0"/>
          <w:noProof/>
          <w:sz w:val="22"/>
          <w:lang w:val="en-US" w:eastAsia="en-US" w:bidi="ar-SA"/>
        </w:rPr>
      </w:pPr>
      <w:hyperlink w:anchor="_Toc49344136" w:history="1">
        <w:r w:rsidR="00906017" w:rsidRPr="00906017">
          <w:rPr>
            <w:rStyle w:val="Hyperlink"/>
            <w:rFonts w:eastAsia="SimSun" w:cstheme="minorHAnsi"/>
            <w:noProof/>
          </w:rPr>
          <w:t>附件</w:t>
        </w:r>
        <w:r w:rsidR="00906017" w:rsidRPr="00906017">
          <w:rPr>
            <w:rStyle w:val="Hyperlink"/>
            <w:rFonts w:eastAsia="SimSun" w:cstheme="minorHAnsi"/>
            <w:noProof/>
          </w:rPr>
          <w:t xml:space="preserve"> 2 – </w:t>
        </w:r>
        <w:r w:rsidR="00906017" w:rsidRPr="00906017">
          <w:rPr>
            <w:rStyle w:val="Hyperlink"/>
            <w:rFonts w:eastAsia="SimSun" w:cstheme="minorHAnsi"/>
            <w:noProof/>
          </w:rPr>
          <w:t>订购许可套件</w:t>
        </w:r>
        <w:r w:rsidR="00906017" w:rsidRPr="00906017">
          <w:rPr>
            <w:rFonts w:eastAsia="SimSun" w:cstheme="minorHAnsi"/>
            <w:noProof/>
            <w:webHidden/>
          </w:rPr>
          <w:tab/>
        </w:r>
        <w:r w:rsidR="00906017" w:rsidRPr="00906017">
          <w:rPr>
            <w:rFonts w:eastAsia="SimSun" w:cstheme="minorHAnsi"/>
            <w:noProof/>
            <w:webHidden/>
          </w:rPr>
          <w:fldChar w:fldCharType="begin"/>
        </w:r>
        <w:r w:rsidR="00906017" w:rsidRPr="00906017">
          <w:rPr>
            <w:rFonts w:eastAsia="SimSun" w:cstheme="minorHAnsi"/>
            <w:noProof/>
            <w:webHidden/>
          </w:rPr>
          <w:instrText xml:space="preserve"> PAGEREF _Toc49344136 \h </w:instrText>
        </w:r>
        <w:r w:rsidR="00906017" w:rsidRPr="00906017">
          <w:rPr>
            <w:rFonts w:eastAsia="SimSun" w:cstheme="minorHAnsi"/>
            <w:noProof/>
            <w:webHidden/>
          </w:rPr>
        </w:r>
        <w:r w:rsidR="00906017" w:rsidRPr="00906017">
          <w:rPr>
            <w:rFonts w:eastAsia="SimSun" w:cstheme="minorHAnsi"/>
            <w:noProof/>
            <w:webHidden/>
          </w:rPr>
          <w:fldChar w:fldCharType="separate"/>
        </w:r>
        <w:r w:rsidR="00906017" w:rsidRPr="00906017">
          <w:rPr>
            <w:rFonts w:eastAsia="SimSun" w:cstheme="minorHAnsi"/>
            <w:noProof/>
            <w:webHidden/>
          </w:rPr>
          <w:t>31</w:t>
        </w:r>
        <w:r w:rsidR="00906017" w:rsidRPr="00906017">
          <w:rPr>
            <w:rFonts w:eastAsia="SimSun" w:cstheme="minorHAnsi"/>
            <w:noProof/>
            <w:webHidden/>
          </w:rPr>
          <w:fldChar w:fldCharType="end"/>
        </w:r>
      </w:hyperlink>
    </w:p>
    <w:p w14:paraId="7524EA52" w14:textId="12BAAB1A" w:rsidR="00906017" w:rsidRPr="00906017" w:rsidRDefault="008004EB">
      <w:pPr>
        <w:pStyle w:val="TOC3"/>
        <w:rPr>
          <w:rFonts w:eastAsia="SimSun" w:cstheme="minorHAnsi"/>
          <w:b w:val="0"/>
          <w:smallCaps w:val="0"/>
          <w:sz w:val="22"/>
          <w:lang w:val="en-US" w:eastAsia="en-US" w:bidi="ar-SA"/>
        </w:rPr>
      </w:pPr>
      <w:hyperlink w:anchor="_Toc49344137" w:history="1">
        <w:r w:rsidR="00906017" w:rsidRPr="00906017">
          <w:rPr>
            <w:rStyle w:val="Hyperlink"/>
            <w:rFonts w:eastAsia="SimSun" w:cstheme="minorHAnsi"/>
          </w:rPr>
          <w:t>公共部门</w:t>
        </w:r>
        <w:r w:rsidR="00906017" w:rsidRPr="00906017">
          <w:rPr>
            <w:rFonts w:eastAsia="SimSun" w:cstheme="minorHAnsi"/>
            <w:webHidden/>
          </w:rPr>
          <w:tab/>
        </w:r>
        <w:r w:rsidR="00906017" w:rsidRPr="00906017">
          <w:rPr>
            <w:rFonts w:eastAsia="SimSun" w:cstheme="minorHAnsi"/>
            <w:webHidden/>
          </w:rPr>
          <w:fldChar w:fldCharType="begin"/>
        </w:r>
        <w:r w:rsidR="00906017" w:rsidRPr="00906017">
          <w:rPr>
            <w:rFonts w:eastAsia="SimSun" w:cstheme="minorHAnsi"/>
            <w:webHidden/>
          </w:rPr>
          <w:instrText xml:space="preserve"> PAGEREF _Toc49344137 \h </w:instrText>
        </w:r>
        <w:r w:rsidR="00906017" w:rsidRPr="00906017">
          <w:rPr>
            <w:rFonts w:eastAsia="SimSun" w:cstheme="minorHAnsi"/>
            <w:webHidden/>
          </w:rPr>
        </w:r>
        <w:r w:rsidR="00906017" w:rsidRPr="00906017">
          <w:rPr>
            <w:rFonts w:eastAsia="SimSun" w:cstheme="minorHAnsi"/>
            <w:webHidden/>
          </w:rPr>
          <w:fldChar w:fldCharType="separate"/>
        </w:r>
        <w:r w:rsidR="00906017" w:rsidRPr="00906017">
          <w:rPr>
            <w:rFonts w:eastAsia="SimSun" w:cstheme="minorHAnsi"/>
            <w:webHidden/>
          </w:rPr>
          <w:t>32</w:t>
        </w:r>
        <w:r w:rsidR="00906017" w:rsidRPr="00906017">
          <w:rPr>
            <w:rFonts w:eastAsia="SimSun" w:cstheme="minorHAnsi"/>
            <w:webHidden/>
          </w:rPr>
          <w:fldChar w:fldCharType="end"/>
        </w:r>
      </w:hyperlink>
    </w:p>
    <w:p w14:paraId="691E8E36" w14:textId="243E3F8E" w:rsidR="00877D86" w:rsidRPr="0075345A" w:rsidRDefault="00877D86" w:rsidP="00877D86">
      <w:pPr>
        <w:pStyle w:val="ProductList-Body"/>
        <w:rPr>
          <w:rFonts w:eastAsia="SimSun" w:cstheme="minorHAnsi"/>
        </w:rPr>
      </w:pPr>
      <w:r w:rsidRPr="00906017">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49344072"/>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49344073"/>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49344074"/>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49344075"/>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49344076"/>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344077"/>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33837"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删减内容</w:t>
            </w:r>
          </w:p>
        </w:tc>
      </w:tr>
      <w:tr w:rsidR="00133837"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5AF11E34" w:rsidR="00133837" w:rsidRPr="00692587" w:rsidRDefault="00906017" w:rsidP="007D2DD3">
            <w:pPr>
              <w:pStyle w:val="ProductList-TableBody"/>
              <w:rPr>
                <w:rFonts w:asciiTheme="minorHAnsi" w:eastAsia="SimSun" w:hAnsiTheme="minorHAnsi" w:cstheme="minorHAnsi"/>
              </w:rPr>
            </w:pPr>
            <w:r w:rsidRPr="00160D62">
              <w:rPr>
                <w:rFonts w:asciiTheme="majorHAnsi" w:eastAsia="SimSun" w:hAnsiTheme="majorHAnsi" w:cstheme="majorHAnsi"/>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790FAAA2" w14:textId="77777777" w:rsidR="00133837" w:rsidRPr="00692587" w:rsidRDefault="00133837" w:rsidP="007D2DD3">
            <w:pPr>
              <w:pStyle w:val="ProductList-TableBody"/>
              <w:rPr>
                <w:rFonts w:asciiTheme="minorHAnsi" w:eastAsia="SimSun" w:hAnsiTheme="minorHAnsi" w:cstheme="minorHAnsi"/>
              </w:rPr>
            </w:pPr>
          </w:p>
        </w:tc>
      </w:tr>
    </w:tbl>
    <w:p w14:paraId="755C5F89" w14:textId="77777777" w:rsidR="00133837" w:rsidRPr="00692587" w:rsidRDefault="00133837" w:rsidP="00133837">
      <w:pPr>
        <w:pStyle w:val="ProductList-ClauseHeading"/>
        <w:keepNext w:val="0"/>
        <w:rPr>
          <w:rFonts w:eastAsia="SimSun" w:cstheme="minorHAnsi"/>
        </w:rPr>
      </w:pPr>
    </w:p>
    <w:p w14:paraId="00F9EFB3" w14:textId="77777777" w:rsidR="00906017" w:rsidRPr="00777566" w:rsidRDefault="00906017" w:rsidP="00906017">
      <w:pPr>
        <w:pStyle w:val="ProductList-ClauseHeading"/>
        <w:keepNext w:val="0"/>
        <w:rPr>
          <w:rFonts w:eastAsia="SimSun" w:cs="Calibri"/>
        </w:rPr>
      </w:pPr>
      <w:r w:rsidRPr="00777566">
        <w:rPr>
          <w:rFonts w:eastAsia="SimSun" w:cs="Calibri"/>
        </w:rPr>
        <w:t>在线服务</w:t>
      </w:r>
    </w:p>
    <w:p w14:paraId="0F6D4A5F" w14:textId="697371FB" w:rsidR="00906017" w:rsidRPr="00777566" w:rsidRDefault="008004EB" w:rsidP="00906017">
      <w:pPr>
        <w:pStyle w:val="ProductList-Body"/>
        <w:rPr>
          <w:rFonts w:ascii="Calibri" w:eastAsia="SimSun" w:hAnsi="Calibri" w:cs="Calibri"/>
        </w:rPr>
      </w:pPr>
      <w:hyperlink w:anchor="MicrosoftAzureServices" w:tooltip="Microsoft Azure 服务" w:history="1">
        <w:r w:rsidR="00906017" w:rsidRPr="00777566">
          <w:rPr>
            <w:rStyle w:val="Hyperlink"/>
            <w:rFonts w:ascii="Calibri" w:eastAsia="SimSun" w:hAnsi="Calibri" w:cs="Calibri"/>
          </w:rPr>
          <w:t xml:space="preserve">Microsoft Azure </w:t>
        </w:r>
        <w:r w:rsidR="00906017" w:rsidRPr="00777566">
          <w:rPr>
            <w:rStyle w:val="Hyperlink"/>
            <w:rFonts w:ascii="Calibri" w:eastAsia="SimSun" w:hAnsi="Calibri" w:cs="Calibri"/>
          </w:rPr>
          <w:t>服务</w:t>
        </w:r>
      </w:hyperlink>
      <w:r w:rsidR="00906017" w:rsidRPr="00777566">
        <w:rPr>
          <w:rFonts w:ascii="Calibri" w:eastAsia="SimSun" w:hAnsi="Calibri" w:cs="Calibri"/>
        </w:rPr>
        <w:t>：新增了与限制美国警察局使用</w:t>
      </w:r>
      <w:r w:rsidR="00906017" w:rsidRPr="00777566">
        <w:rPr>
          <w:rFonts w:ascii="Calibri" w:eastAsia="SimSun" w:hAnsi="Calibri" w:cs="Calibri"/>
        </w:rPr>
        <w:t xml:space="preserve"> Azure </w:t>
      </w:r>
      <w:r w:rsidR="00906017" w:rsidRPr="00777566">
        <w:rPr>
          <w:rFonts w:ascii="Calibri" w:eastAsia="SimSun" w:hAnsi="Calibri" w:cs="Calibri"/>
        </w:rPr>
        <w:t>面部识别服务相关的条款。</w:t>
      </w:r>
    </w:p>
    <w:p w14:paraId="2DCC2712" w14:textId="446CFBAF" w:rsidR="00140595" w:rsidRPr="00290195" w:rsidRDefault="008004EB" w:rsidP="00906017">
      <w:pPr>
        <w:pStyle w:val="ProductList-Body"/>
        <w:rPr>
          <w:rFonts w:eastAsia="SimSun" w:cstheme="minorHAnsi"/>
        </w:rPr>
      </w:pPr>
      <w:hyperlink w:anchor="AzureSQLEdge" w:tooltip="Azure SQL Edge" w:history="1">
        <w:r w:rsidR="00906017" w:rsidRPr="00777566">
          <w:rPr>
            <w:rStyle w:val="Hyperlink"/>
            <w:rFonts w:ascii="Calibri" w:eastAsia="SimSun" w:hAnsi="Calibri" w:cs="Calibri"/>
          </w:rPr>
          <w:t>Azure SQL Edge</w:t>
        </w:r>
      </w:hyperlink>
      <w:r w:rsidR="00906017" w:rsidRPr="00777566">
        <w:rPr>
          <w:rFonts w:ascii="Calibri" w:eastAsia="SimSun" w:hAnsi="Calibri" w:cs="Calibri"/>
        </w:rPr>
        <w:t>：新增了针对</w:t>
      </w:r>
      <w:r w:rsidR="00906017" w:rsidRPr="00777566">
        <w:rPr>
          <w:rFonts w:ascii="Calibri" w:eastAsia="SimSun" w:hAnsi="Calibri" w:cs="Calibri"/>
        </w:rPr>
        <w:t xml:space="preserve"> Azure SQL Edge </w:t>
      </w:r>
      <w:r w:rsidR="00906017" w:rsidRPr="00777566">
        <w:rPr>
          <w:rFonts w:ascii="Calibri" w:eastAsia="SimSun" w:hAnsi="Calibri" w:cs="Calibri"/>
        </w:rPr>
        <w:t>产品</w:t>
      </w:r>
      <w:r w:rsidR="00906017" w:rsidRPr="00777566">
        <w:rPr>
          <w:rFonts w:ascii="Calibri" w:eastAsia="SimSun" w:hAnsi="Calibri" w:cs="Calibri"/>
        </w:rPr>
        <w:t>/</w:t>
      </w:r>
      <w:r w:rsidR="00906017" w:rsidRPr="00777566">
        <w:rPr>
          <w:rFonts w:ascii="Calibri" w:eastAsia="SimSun" w:hAnsi="Calibri" w:cs="Calibri"/>
        </w:rPr>
        <w:t>服务的条款</w:t>
      </w:r>
      <w:r w:rsidR="00B736E7" w:rsidRPr="00700DC4">
        <w:rPr>
          <w:rFonts w:ascii="Calibri" w:eastAsia="SimSun" w:hAnsi="Calibri" w:cs="Calibri" w:hint="eastAsia"/>
        </w:rPr>
        <w:t>。</w:t>
      </w:r>
      <w:r w:rsidR="00133837">
        <w:rPr>
          <w:rFonts w:eastAsia="SimSun" w:cstheme="minorHAnsi"/>
        </w:rPr>
        <w:t xml:space="preserve"> </w:t>
      </w:r>
    </w:p>
    <w:p w14:paraId="7F0855AC" w14:textId="579A20FA" w:rsidR="00E45ECD" w:rsidRPr="00C34455" w:rsidRDefault="008004EB"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49344078"/>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8004EB"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49344079"/>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49344080"/>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49344081"/>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r w:rsidRPr="00700DC4">
        <w:rPr>
          <w:rFonts w:ascii="Calibri" w:eastAsia="SimSun" w:hAnsi="Calibri" w:cs="Calibri" w:hint="eastAsia"/>
        </w:rPr>
        <w:t>协助或鼓励任何人实施上述行为。</w:t>
      </w:r>
    </w:p>
    <w:p w14:paraId="5CA3CBB0" w14:textId="77777777" w:rsidR="00B736E7" w:rsidRPr="00700DC4" w:rsidRDefault="00B736E7" w:rsidP="00B736E7">
      <w:pPr>
        <w:pStyle w:val="ProductList-Body"/>
        <w:ind w:left="158"/>
        <w:rPr>
          <w:rFonts w:ascii="Calibri" w:eastAsia="SimSun" w:hAnsi="Calibri" w:cs="Calibri"/>
        </w:rPr>
      </w:pPr>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r w:rsidRPr="00700DC4">
        <w:rPr>
          <w:rFonts w:ascii="Calibri" w:eastAsia="SimSun" w:hAnsi="Calibri" w:cs="Calibri"/>
        </w:rPr>
        <w:t xml:space="preserve"> Microsoft </w:t>
      </w:r>
      <w:r w:rsidRPr="00700DC4">
        <w:rPr>
          <w:rFonts w:ascii="Calibri" w:eastAsia="SimSun" w:hAnsi="Calibri" w:cs="Calibri" w:hint="eastAsia"/>
        </w:rPr>
        <w:t>暂停在线服务，将仅在合理必要的范围内进行暂停。除非</w:t>
      </w:r>
      <w:r w:rsidRPr="00700DC4">
        <w:rPr>
          <w:rFonts w:ascii="Calibri" w:eastAsia="SimSun" w:hAnsi="Calibri" w:cs="Calibri"/>
        </w:rPr>
        <w:t xml:space="preserve"> Microsoft </w:t>
      </w:r>
      <w:r w:rsidRPr="00700DC4">
        <w:rPr>
          <w:rFonts w:ascii="Calibri" w:eastAsia="SimSun" w:hAnsi="Calibri" w:cs="Calibri" w:hint="eastAsia"/>
        </w:rPr>
        <w:t>认为需要立即暂停，否则，根据上述理由，</w:t>
      </w:r>
      <w:r w:rsidRPr="00700DC4">
        <w:rPr>
          <w:rFonts w:ascii="Calibri" w:eastAsia="SimSun" w:hAnsi="Calibri" w:cs="Calibri"/>
        </w:rPr>
        <w:t xml:space="preserve">Microsoft </w:t>
      </w:r>
      <w:r w:rsidRPr="00700DC4">
        <w:rPr>
          <w:rFonts w:ascii="Calibri" w:eastAsia="SimSun" w:hAnsi="Calibri" w:cs="Calibri" w:hint="eastAsia"/>
        </w:rPr>
        <w:t>将在暂停在线服务之前发出合理通知。</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r w:rsidRPr="00700DC4">
        <w:rPr>
          <w:rFonts w:ascii="Calibri" w:eastAsia="SimSun" w:hAnsi="Calibri" w:cs="Calibri" w:hint="eastAsia"/>
          <w:b/>
          <w:bCs/>
          <w:color w:val="0072C6"/>
        </w:rPr>
        <w:t>高风险使用</w:t>
      </w:r>
    </w:p>
    <w:p w14:paraId="598CED70" w14:textId="1E128633" w:rsidR="00F6398B" w:rsidRPr="0072329D"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r w:rsidRPr="00700DC4">
        <w:rPr>
          <w:rFonts w:ascii="Calibri" w:eastAsia="SimSun" w:hAnsi="Calibri" w:cs="Calibri" w:hint="eastAsia"/>
        </w:rPr>
        <w:t>在设计或向客户提供在线服务时发生过失行为的任何索赔，客户应对</w:t>
      </w:r>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49344082"/>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49344083"/>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49344084"/>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49344085"/>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49344086"/>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49344087"/>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59" w:name="_Toc507768547"/>
      <w:bookmarkStart w:id="60" w:name="_Toc49344088"/>
      <w:r w:rsidRPr="0072329D">
        <w:rPr>
          <w:rFonts w:eastAsia="SimSun"/>
        </w:rPr>
        <w:t>其他</w:t>
      </w:r>
      <w:bookmarkEnd w:id="59"/>
      <w:bookmarkEnd w:id="60"/>
    </w:p>
    <w:p w14:paraId="53D73D93" w14:textId="77777777" w:rsidR="00877D86" w:rsidRPr="00F6398B" w:rsidRDefault="00877D86" w:rsidP="00F6398B">
      <w:pPr>
        <w:pStyle w:val="ProductList-Body"/>
        <w:ind w:left="158"/>
        <w:rPr>
          <w:rFonts w:eastAsia="SimSun"/>
          <w:b/>
          <w:color w:val="0072C6"/>
        </w:rPr>
      </w:pPr>
      <w:bookmarkStart w:id="61" w:name="NonMicrosoftProducts"/>
      <w:r w:rsidRPr="00F6398B">
        <w:rPr>
          <w:rFonts w:eastAsia="SimSun" w:hint="eastAsia"/>
          <w:b/>
          <w:color w:val="0072C6"/>
        </w:rPr>
        <w:t>非微软产品</w:t>
      </w:r>
    </w:p>
    <w:bookmarkEnd w:id="61"/>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2"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w:t>
      </w:r>
      <w:r w:rsidRPr="001A0DC9">
        <w:rPr>
          <w:rFonts w:eastAsia="SimSun"/>
        </w:rPr>
        <w:lastRenderedPageBreak/>
        <w:t>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552CB8">
      <w:pPr>
        <w:pStyle w:val="ProductList-Body"/>
        <w:rPr>
          <w:rFonts w:cstheme="minorHAnsi"/>
          <w:b/>
          <w:color w:val="0072C6"/>
        </w:rPr>
      </w:pPr>
      <w:r w:rsidRPr="00143165">
        <w:rPr>
          <w:rFonts w:cstheme="minorHAnsi"/>
          <w:b/>
          <w:color w:val="0072C6"/>
        </w:rPr>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2"/>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8004EB"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3" w:name="OnlineServiceSpecificTerms"/>
      <w:bookmarkStart w:id="64" w:name="_Toc49344089"/>
      <w:r>
        <w:rPr>
          <w:rFonts w:asciiTheme="minorHAnsi" w:eastAsia="SimSun" w:hAnsiTheme="minorHAnsi" w:hint="eastAsia"/>
          <w:lang w:eastAsia="zh-CN"/>
        </w:rPr>
        <w:lastRenderedPageBreak/>
        <w:t>特定于在线服务的条款</w:t>
      </w:r>
      <w:bookmarkEnd w:id="63"/>
      <w:bookmarkEnd w:id="64"/>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5" w:name="_Toc49344090"/>
      <w:bookmarkStart w:id="6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5"/>
    </w:p>
    <w:bookmarkEnd w:id="66"/>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5A6C6E4B" w:rsidR="004C1B78" w:rsidRDefault="004C1B78" w:rsidP="00166910">
      <w:pPr>
        <w:pStyle w:val="ProductList-Body"/>
        <w:rPr>
          <w:rFonts w:eastAsia="SimSun"/>
          <w:lang w:eastAsia="zh-CN"/>
        </w:rPr>
      </w:pPr>
    </w:p>
    <w:p w14:paraId="28C5E64C" w14:textId="77777777" w:rsidR="00906017" w:rsidRPr="00777566" w:rsidRDefault="00906017" w:rsidP="00906017">
      <w:pPr>
        <w:pStyle w:val="ProductList-Body"/>
        <w:rPr>
          <w:rFonts w:ascii="Calibri" w:eastAsia="SimSun" w:hAnsi="Calibri" w:cs="Calibri"/>
          <w:b/>
          <w:color w:val="00188F"/>
        </w:rPr>
      </w:pPr>
      <w:r w:rsidRPr="00777566">
        <w:rPr>
          <w:rFonts w:ascii="Calibri" w:eastAsia="SimSun" w:hAnsi="Calibri" w:cs="Calibri"/>
          <w:b/>
          <w:color w:val="00188F"/>
        </w:rPr>
        <w:t>美国警察局使用</w:t>
      </w:r>
      <w:r w:rsidRPr="00777566">
        <w:rPr>
          <w:rFonts w:ascii="Calibri" w:eastAsia="SimSun" w:hAnsi="Calibri" w:cs="Calibri"/>
          <w:b/>
          <w:color w:val="00188F"/>
        </w:rPr>
        <w:t xml:space="preserve"> Azure </w:t>
      </w:r>
      <w:r w:rsidRPr="00777566">
        <w:rPr>
          <w:rFonts w:ascii="Calibri" w:eastAsia="SimSun" w:hAnsi="Calibri" w:cs="Calibri"/>
          <w:b/>
          <w:color w:val="00188F"/>
        </w:rPr>
        <w:t>面部识别服务的限制</w:t>
      </w:r>
    </w:p>
    <w:p w14:paraId="4B20C441" w14:textId="77777777" w:rsidR="00906017" w:rsidRPr="00777566" w:rsidRDefault="00906017" w:rsidP="00906017">
      <w:pPr>
        <w:pStyle w:val="ProductList-Body"/>
        <w:spacing w:after="120"/>
        <w:rPr>
          <w:rFonts w:ascii="Calibri" w:eastAsia="SimSun" w:hAnsi="Calibri" w:cs="Calibri"/>
        </w:rPr>
      </w:pPr>
      <w:r w:rsidRPr="00777566">
        <w:rPr>
          <w:rFonts w:ascii="Calibri" w:eastAsia="SimSun" w:hAnsi="Calibri" w:cs="Calibri"/>
        </w:rPr>
        <w:t>如果客户允许美国警察局使用此类服务或为其使用此类服务，则客户不得使用</w:t>
      </w:r>
      <w:r w:rsidRPr="00777566">
        <w:rPr>
          <w:rFonts w:ascii="Calibri" w:eastAsia="SimSun" w:hAnsi="Calibri" w:cs="Calibri"/>
        </w:rPr>
        <w:t xml:space="preserve"> Azure </w:t>
      </w:r>
      <w:r w:rsidRPr="00777566">
        <w:rPr>
          <w:rFonts w:ascii="Calibri" w:eastAsia="SimSun" w:hAnsi="Calibri" w:cs="Calibri"/>
        </w:rPr>
        <w:t>面部识别服务。违反本节中的任何限制可能导致客户使用本服务的活动立即暂停。</w:t>
      </w:r>
    </w:p>
    <w:p w14:paraId="4315D8DD" w14:textId="77777777" w:rsidR="00906017" w:rsidRPr="002C6C99" w:rsidRDefault="00906017" w:rsidP="00906017">
      <w:pPr>
        <w:pStyle w:val="ProductList-Body"/>
        <w:rPr>
          <w:rFonts w:eastAsia="SimSun" w:cstheme="minorHAnsi"/>
        </w:rPr>
      </w:pPr>
      <w:r w:rsidRPr="00777566">
        <w:rPr>
          <w:rFonts w:ascii="Calibri" w:eastAsia="SimSun" w:hAnsi="Calibri" w:cs="Calibri"/>
        </w:rPr>
        <w:t>在本节中，</w:t>
      </w:r>
      <w:r w:rsidRPr="00A609EA">
        <w:rPr>
          <w:rFonts w:ascii="SimSun" w:eastAsia="SimSun" w:hAnsi="SimSun" w:cs="Calibri"/>
        </w:rPr>
        <w:t>“</w:t>
      </w:r>
      <w:r w:rsidRPr="00777566">
        <w:rPr>
          <w:rFonts w:ascii="Calibri" w:eastAsia="SimSun" w:hAnsi="Calibri" w:cs="Calibri"/>
        </w:rPr>
        <w:t xml:space="preserve">Azure </w:t>
      </w:r>
      <w:r w:rsidRPr="00777566">
        <w:rPr>
          <w:rFonts w:ascii="Calibri" w:eastAsia="SimSun" w:hAnsi="Calibri" w:cs="Calibri"/>
        </w:rPr>
        <w:t>面部识别服务</w:t>
      </w:r>
      <w:r w:rsidRPr="00A609EA">
        <w:rPr>
          <w:rFonts w:ascii="SimSun" w:eastAsia="SimSun" w:hAnsi="SimSun" w:cs="Calibri"/>
        </w:rPr>
        <w:t>”</w:t>
      </w:r>
      <w:r w:rsidRPr="00777566">
        <w:rPr>
          <w:rFonts w:ascii="Calibri" w:eastAsia="SimSun" w:hAnsi="Calibri" w:cs="Calibri"/>
        </w:rPr>
        <w:t>是指</w:t>
      </w:r>
      <w:r w:rsidRPr="00777566">
        <w:rPr>
          <w:rFonts w:ascii="Calibri" w:eastAsia="SimSun" w:hAnsi="Calibri" w:cs="Calibri"/>
        </w:rPr>
        <w:t xml:space="preserve"> Azure </w:t>
      </w:r>
      <w:r w:rsidRPr="00777566">
        <w:rPr>
          <w:rFonts w:ascii="Calibri" w:eastAsia="SimSun" w:hAnsi="Calibri" w:cs="Calibri"/>
        </w:rPr>
        <w:t>服务中包含的面部识别特性或功能，例如人脸识别；或者视频索引器中的面部识别功能。</w:t>
      </w:r>
    </w:p>
    <w:p w14:paraId="0CD0291D" w14:textId="77777777" w:rsidR="00906017" w:rsidRDefault="00906017"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906017">
      <w:pPr>
        <w:pStyle w:val="ProductList-Body"/>
        <w:keepNext/>
        <w:rPr>
          <w:rFonts w:eastAsia="SimSun"/>
          <w:lang w:eastAsia="zh-CN"/>
        </w:rPr>
      </w:pPr>
      <w:r>
        <w:rPr>
          <w:rFonts w:eastAsia="SimSun" w:hAnsi="SimSun" w:hint="eastAsia"/>
          <w:b/>
          <w:color w:val="00188F"/>
          <w:lang w:eastAsia="zh-CN"/>
        </w:rPr>
        <w:lastRenderedPageBreak/>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7" w:name="MicrosoftTranslator"/>
    <w:bookmarkStart w:id="68" w:name="MicrosoftCognitiveServices"/>
    <w:bookmarkStart w:id="69" w:name="_Toc449618403"/>
    <w:bookmarkStart w:id="70"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1" w:name="_Toc8395026"/>
      <w:bookmarkStart w:id="72" w:name="_Toc49344091"/>
      <w:bookmarkStart w:id="73"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1"/>
      <w:bookmarkEnd w:id="72"/>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4" w:name="_Toc49344092"/>
      <w:r w:rsidR="001C1755" w:rsidRPr="006F05C3">
        <w:rPr>
          <w:rFonts w:eastAsia="SimSun"/>
        </w:rPr>
        <w:t xml:space="preserve">Azure </w:t>
      </w:r>
      <w:r w:rsidR="001C1755" w:rsidRPr="006F05C3">
        <w:rPr>
          <w:rFonts w:eastAsia="SimSun"/>
        </w:rPr>
        <w:t>实验室服务</w:t>
      </w:r>
      <w:bookmarkEnd w:id="73"/>
      <w:bookmarkEnd w:id="74"/>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906017">
      <w:pPr>
        <w:pStyle w:val="ProductList-ClauseHeading"/>
        <w:rPr>
          <w:rFonts w:cstheme="minorHAnsi"/>
        </w:rPr>
      </w:pPr>
      <w:r w:rsidRPr="00143165">
        <w:rPr>
          <w:rFonts w:cstheme="minorHAnsi"/>
        </w:rPr>
        <w:lastRenderedPageBreak/>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5"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906017">
      <w:pPr>
        <w:pStyle w:val="ProductList-Offering2Heading"/>
        <w:outlineLvl w:val="2"/>
        <w:rPr>
          <w:rFonts w:asciiTheme="minorHAnsi" w:hAnsiTheme="minorHAnsi"/>
        </w:rPr>
      </w:pPr>
      <w:r w:rsidRPr="00F163C6">
        <w:rPr>
          <w:rFonts w:asciiTheme="minorHAnsi" w:hAnsiTheme="minorHAnsi"/>
        </w:rPr>
        <w:tab/>
      </w:r>
      <w:bookmarkStart w:id="76" w:name="_Toc13858367"/>
      <w:bookmarkStart w:id="77" w:name="_Toc49344093"/>
      <w:bookmarkStart w:id="78"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6"/>
      <w:bookmarkEnd w:id="77"/>
    </w:p>
    <w:bookmarkEnd w:id="78"/>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8004EB"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79" w:name="_Toc509825512"/>
      <w:bookmarkStart w:id="80" w:name="_Toc510880769"/>
      <w:bookmarkStart w:id="81" w:name="_Toc49344094"/>
      <w:r w:rsidRPr="00084384">
        <w:t>Azure</w:t>
      </w:r>
      <w:r w:rsidRPr="00084384">
        <w:rPr>
          <w:rFonts w:asciiTheme="minorHAnsi" w:eastAsia="SimSun" w:hAnsiTheme="minorHAnsi"/>
        </w:rPr>
        <w:t xml:space="preserve"> </w:t>
      </w:r>
      <w:bookmarkEnd w:id="79"/>
      <w:bookmarkEnd w:id="80"/>
      <w:r w:rsidR="002446ED" w:rsidRPr="00143165">
        <w:rPr>
          <w:rFonts w:asciiTheme="minorHAnsi" w:hAnsiTheme="minorHAnsi"/>
          <w:b w:val="0"/>
          <w:bCs/>
        </w:rPr>
        <w:t>Maps</w:t>
      </w:r>
      <w:bookmarkEnd w:id="81"/>
    </w:p>
    <w:bookmarkEnd w:id="75"/>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2" w:name="_Hlk509835802"/>
      <w:r w:rsidRPr="00143165">
        <w:rPr>
          <w:rFonts w:cstheme="minorHAnsi"/>
        </w:rPr>
        <w:t>客户不得在任何第三方内容或地理地图数据库上展示任何结果。</w:t>
      </w:r>
    </w:p>
    <w:bookmarkEnd w:id="82"/>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0D62C71" w14:textId="77777777" w:rsidR="00906017" w:rsidRPr="00160D62" w:rsidRDefault="00906017" w:rsidP="00906017">
      <w:pPr>
        <w:pStyle w:val="ProductList-Offering2Heading"/>
        <w:keepNext/>
        <w:outlineLvl w:val="2"/>
        <w:rPr>
          <w:rFonts w:eastAsia="SimSun" w:cstheme="majorHAnsi"/>
        </w:rPr>
      </w:pPr>
      <w:r w:rsidRPr="00160D62">
        <w:rPr>
          <w:rFonts w:eastAsia="SimSun" w:cstheme="majorHAnsi"/>
        </w:rPr>
        <w:lastRenderedPageBreak/>
        <w:tab/>
      </w:r>
      <w:bookmarkStart w:id="83" w:name="AzureSQLEdge"/>
      <w:bookmarkStart w:id="84" w:name="_Toc48144597"/>
      <w:bookmarkStart w:id="85" w:name="_Toc49344095"/>
      <w:r w:rsidRPr="00160D62">
        <w:rPr>
          <w:rFonts w:eastAsia="SimSun" w:cstheme="majorHAnsi"/>
        </w:rPr>
        <w:t>Azure SQL Edge</w:t>
      </w:r>
      <w:bookmarkEnd w:id="83"/>
      <w:bookmarkEnd w:id="84"/>
      <w:bookmarkEnd w:id="85"/>
    </w:p>
    <w:p w14:paraId="7373B69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定义</w:t>
      </w:r>
    </w:p>
    <w:p w14:paraId="39302934" w14:textId="77777777" w:rsidR="00906017" w:rsidRPr="002C6C99" w:rsidRDefault="00906017" w:rsidP="00906017">
      <w:pPr>
        <w:pStyle w:val="ProductList-Body"/>
        <w:rPr>
          <w:rFonts w:eastAsia="SimSun" w:cstheme="minorHAnsi"/>
        </w:rPr>
      </w:pP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设备</w:t>
      </w:r>
      <w:r w:rsidRPr="00686096">
        <w:rPr>
          <w:rFonts w:ascii="SimSun" w:eastAsia="SimSun" w:hAnsi="SimSun" w:cstheme="minorHAnsi"/>
        </w:rPr>
        <w:t>”</w:t>
      </w:r>
      <w:r w:rsidRPr="002C6C99">
        <w:rPr>
          <w:rFonts w:eastAsia="SimSun" w:cstheme="minorHAnsi"/>
        </w:rPr>
        <w:t>是指一种计算设备，该设备</w:t>
      </w:r>
      <w:r w:rsidRPr="002C6C99">
        <w:rPr>
          <w:rFonts w:eastAsia="SimSun" w:cstheme="minorHAnsi"/>
        </w:rPr>
        <w:t xml:space="preserve"> (i) </w:t>
      </w:r>
      <w:r w:rsidRPr="002C6C99">
        <w:rPr>
          <w:rFonts w:eastAsia="SimSun" w:cstheme="minorHAnsi"/>
        </w:rPr>
        <w:t>设计或配置为主要与提供该计算设备主要功能的特定于行业或任务的软件程序（以下简称</w:t>
      </w: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程序</w:t>
      </w:r>
      <w:r w:rsidRPr="00686096">
        <w:rPr>
          <w:rFonts w:ascii="SimSun" w:eastAsia="SimSun" w:hAnsi="SimSun" w:cstheme="minorHAnsi"/>
        </w:rPr>
        <w:t>”</w:t>
      </w:r>
      <w:r w:rsidRPr="002C6C99">
        <w:rPr>
          <w:rFonts w:eastAsia="SimSun" w:cstheme="minorHAnsi"/>
        </w:rPr>
        <w:t>）一起使用，</w:t>
      </w:r>
      <w:r w:rsidRPr="002C6C99">
        <w:rPr>
          <w:rFonts w:eastAsia="SimSun" w:cstheme="minorHAnsi"/>
        </w:rPr>
        <w:t xml:space="preserve">(ii) </w:t>
      </w:r>
      <w:r w:rsidRPr="002C6C99">
        <w:rPr>
          <w:rFonts w:eastAsia="SimSun" w:cstheme="minorHAnsi"/>
        </w:rPr>
        <w:t>使用不超过</w:t>
      </w:r>
      <w:r w:rsidRPr="002C6C99">
        <w:rPr>
          <w:rFonts w:eastAsia="SimSun" w:cstheme="minorHAnsi"/>
        </w:rPr>
        <w:t xml:space="preserve"> 16 </w:t>
      </w:r>
      <w:r w:rsidRPr="002C6C99">
        <w:rPr>
          <w:rFonts w:eastAsia="SimSun" w:cstheme="minorHAnsi"/>
        </w:rPr>
        <w:t>个物理核心，并且</w:t>
      </w:r>
      <w:r w:rsidRPr="002C6C99">
        <w:rPr>
          <w:rFonts w:eastAsia="SimSun" w:cstheme="minorHAnsi"/>
        </w:rPr>
        <w:t xml:space="preserve"> (iii) </w:t>
      </w:r>
      <w:r w:rsidRPr="002C6C99">
        <w:rPr>
          <w:rFonts w:eastAsia="SimSun" w:cstheme="minorHAnsi"/>
        </w:rPr>
        <w:t>其市场定位或主要用途不是多功能服务器，也不作为多功能服务器在商业上可行的替代品。受客户或其关联公司以外的实体管理或控制的任何</w:t>
      </w:r>
      <w:r w:rsidRPr="002C6C99">
        <w:rPr>
          <w:rFonts w:eastAsia="SimSun" w:cstheme="minorHAnsi"/>
        </w:rPr>
        <w:t xml:space="preserve"> IoT </w:t>
      </w:r>
      <w:r w:rsidRPr="002C6C99">
        <w:rPr>
          <w:rFonts w:eastAsia="SimSun" w:cstheme="minorHAnsi"/>
        </w:rPr>
        <w:t>设备均受</w:t>
      </w:r>
      <w:hyperlink r:id="rId39" w:history="1">
        <w:r w:rsidRPr="002C6C99">
          <w:rPr>
            <w:rStyle w:val="Hyperlink"/>
            <w:rFonts w:eastAsia="SimSun" w:cstheme="minorHAnsi"/>
            <w:bCs/>
          </w:rPr>
          <w:t>产品条款</w:t>
        </w:r>
      </w:hyperlink>
      <w:r w:rsidRPr="002C6C99">
        <w:rPr>
          <w:rFonts w:eastAsia="SimSun" w:cstheme="minorHAnsi"/>
        </w:rPr>
        <w:t>的外包软件管理条款约束，产品条款位于</w:t>
      </w:r>
      <w:r w:rsidRPr="002C6C99">
        <w:rPr>
          <w:rFonts w:eastAsia="SimSun" w:cstheme="minorHAnsi"/>
        </w:rPr>
        <w:t xml:space="preserve"> </w:t>
      </w:r>
      <w:hyperlink r:id="rId40" w:history="1">
        <w:r w:rsidRPr="00772501">
          <w:rPr>
            <w:rStyle w:val="Hyperlink"/>
            <w:bCs/>
          </w:rPr>
          <w:t>http://go.microsoft.com/?linkid=9839207</w:t>
        </w:r>
      </w:hyperlink>
      <w:r w:rsidRPr="002C6C99">
        <w:rPr>
          <w:rFonts w:eastAsia="SimSun" w:cstheme="minorHAnsi"/>
        </w:rPr>
        <w:t>。</w:t>
      </w:r>
    </w:p>
    <w:p w14:paraId="07A976DA" w14:textId="77777777" w:rsidR="00906017" w:rsidRPr="002C6C99" w:rsidRDefault="00906017" w:rsidP="00906017">
      <w:pPr>
        <w:pStyle w:val="ProductList-Body"/>
        <w:rPr>
          <w:rFonts w:eastAsia="SimSun" w:cstheme="minorHAnsi"/>
        </w:rPr>
      </w:pPr>
    </w:p>
    <w:p w14:paraId="0B413D3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使用</w:t>
      </w:r>
      <w:r w:rsidRPr="002C6C99">
        <w:rPr>
          <w:rFonts w:eastAsia="SimSun" w:cstheme="minorHAnsi"/>
        </w:rPr>
        <w:t xml:space="preserve"> Azure SQL Edge</w:t>
      </w:r>
    </w:p>
    <w:p w14:paraId="60D58340" w14:textId="77777777" w:rsidR="00906017" w:rsidRPr="002C6C99" w:rsidRDefault="00906017" w:rsidP="00906017">
      <w:pPr>
        <w:pStyle w:val="ProductList-Body"/>
        <w:rPr>
          <w:rFonts w:eastAsia="SimSun" w:cstheme="minorHAnsi"/>
        </w:rPr>
      </w:pPr>
      <w:r w:rsidRPr="002C6C99">
        <w:rPr>
          <w:rFonts w:eastAsia="SimSun" w:cstheme="minorHAnsi"/>
        </w:rPr>
        <w:t>客户可以在专供客户使用并分配了许可证的</w:t>
      </w:r>
      <w:r w:rsidRPr="002C6C99">
        <w:rPr>
          <w:rFonts w:eastAsia="SimSun" w:cstheme="minorHAnsi"/>
        </w:rPr>
        <w:t xml:space="preserve"> IoT </w:t>
      </w:r>
      <w:r w:rsidRPr="002C6C99">
        <w:rPr>
          <w:rFonts w:eastAsia="SimSun" w:cstheme="minorHAnsi"/>
        </w:rPr>
        <w:t>设备上安装和使用任意数量的</w:t>
      </w:r>
      <w:r w:rsidRPr="002C6C99">
        <w:rPr>
          <w:rFonts w:eastAsia="SimSun" w:cstheme="minorHAnsi"/>
        </w:rPr>
        <w:t xml:space="preserve"> Azure SQL Edge </w:t>
      </w:r>
      <w:r w:rsidRPr="002C6C99">
        <w:rPr>
          <w:rFonts w:eastAsia="SimSun" w:cstheme="minorHAnsi"/>
        </w:rPr>
        <w:t>软件。无论</w:t>
      </w:r>
      <w:r w:rsidRPr="00686096">
        <w:rPr>
          <w:rFonts w:ascii="SimSun" w:eastAsia="SimSun" w:hAnsi="SimSun" w:cstheme="minorHAnsi"/>
        </w:rPr>
        <w:t>“</w:t>
      </w:r>
      <w:r w:rsidRPr="002C6C99">
        <w:rPr>
          <w:rFonts w:eastAsia="SimSun" w:cstheme="minorHAnsi"/>
        </w:rPr>
        <w:t>一般条款</w:t>
      </w:r>
      <w:r w:rsidRPr="00686096">
        <w:rPr>
          <w:rFonts w:ascii="SimSun" w:eastAsia="SimSun" w:hAnsi="SimSun" w:cstheme="minorHAnsi"/>
        </w:rPr>
        <w:t>”</w:t>
      </w:r>
      <w:r w:rsidRPr="002C6C99">
        <w:rPr>
          <w:rFonts w:eastAsia="SimSun" w:cstheme="minorHAnsi"/>
        </w:rPr>
        <w:t>中是否有任何相反的规定，客户均可随时将许可证重新分配给专供其使用的其他</w:t>
      </w:r>
      <w:r w:rsidRPr="002C6C99">
        <w:rPr>
          <w:rFonts w:eastAsia="SimSun" w:cstheme="minorHAnsi"/>
        </w:rPr>
        <w:t xml:space="preserve"> IoT </w:t>
      </w:r>
      <w:r w:rsidRPr="002C6C99">
        <w:rPr>
          <w:rFonts w:eastAsia="SimSun" w:cstheme="minorHAnsi"/>
        </w:rPr>
        <w:t>设备。如果客户在</w:t>
      </w:r>
      <w:r w:rsidRPr="002C6C99">
        <w:rPr>
          <w:rFonts w:eastAsia="SimSun" w:cstheme="minorHAnsi"/>
        </w:rPr>
        <w:t xml:space="preserve"> IoT </w:t>
      </w:r>
      <w:r w:rsidRPr="002C6C99">
        <w:rPr>
          <w:rFonts w:eastAsia="SimSun" w:cstheme="minorHAnsi"/>
        </w:rPr>
        <w:t>设备上安装了</w:t>
      </w:r>
      <w:r w:rsidRPr="002C6C99">
        <w:rPr>
          <w:rFonts w:eastAsia="SimSun" w:cstheme="minorHAnsi"/>
        </w:rPr>
        <w:t xml:space="preserve"> Azure SQL Edge </w:t>
      </w:r>
      <w:r w:rsidRPr="002C6C99">
        <w:rPr>
          <w:rFonts w:eastAsia="SimSun" w:cstheme="minorHAnsi"/>
        </w:rPr>
        <w:t>软件以外的任何其他特性或功能（无论源自</w:t>
      </w:r>
      <w:r w:rsidRPr="002C6C99">
        <w:rPr>
          <w:rFonts w:eastAsia="SimSun" w:cstheme="minorHAnsi"/>
        </w:rPr>
        <w:t xml:space="preserve"> Microsoft </w:t>
      </w:r>
      <w:r w:rsidRPr="002C6C99">
        <w:rPr>
          <w:rFonts w:eastAsia="SimSun" w:cstheme="minorHAnsi"/>
        </w:rPr>
        <w:t>软件还是第三方软件），则这些其他特性或功能仅可用于支持</w:t>
      </w:r>
      <w:r w:rsidRPr="002C6C99">
        <w:rPr>
          <w:rFonts w:eastAsia="SimSun" w:cstheme="minorHAnsi"/>
        </w:rPr>
        <w:t xml:space="preserve"> IoT </w:t>
      </w:r>
      <w:r w:rsidRPr="002C6C99">
        <w:rPr>
          <w:rFonts w:eastAsia="SimSun" w:cstheme="minorHAnsi"/>
        </w:rPr>
        <w:t>程序。</w:t>
      </w:r>
    </w:p>
    <w:p w14:paraId="7A191127" w14:textId="77777777" w:rsidR="00906017" w:rsidRPr="002C6C99" w:rsidRDefault="00906017" w:rsidP="00906017">
      <w:pPr>
        <w:pStyle w:val="ProductList-Body"/>
        <w:rPr>
          <w:rFonts w:eastAsia="SimSun" w:cstheme="minorHAnsi"/>
        </w:rPr>
      </w:pPr>
    </w:p>
    <w:p w14:paraId="2EB3FC61" w14:textId="7055425A" w:rsidR="00906017" w:rsidRDefault="00906017" w:rsidP="00906017">
      <w:pPr>
        <w:pStyle w:val="ProductList-Body"/>
        <w:rPr>
          <w:rStyle w:val="normaltextrun"/>
          <w:rFonts w:eastAsia="SimSun" w:cstheme="minorHAnsi"/>
        </w:rPr>
      </w:pPr>
      <w:r w:rsidRPr="002C6C99">
        <w:rPr>
          <w:rStyle w:val="normaltextrun"/>
          <w:rFonts w:eastAsia="SimSun" w:cstheme="minorHAnsi"/>
        </w:rPr>
        <w:t xml:space="preserve">DPA </w:t>
      </w:r>
      <w:r w:rsidRPr="002C6C99">
        <w:rPr>
          <w:rStyle w:val="normaltextrun"/>
          <w:rFonts w:eastAsia="SimSun" w:cstheme="minorHAnsi"/>
        </w:rPr>
        <w:t>的条款不适用于安装在客户</w:t>
      </w:r>
      <w:r w:rsidRPr="002C6C99">
        <w:rPr>
          <w:rStyle w:val="normaltextrun"/>
          <w:rFonts w:eastAsia="SimSun" w:cstheme="minorHAnsi"/>
        </w:rPr>
        <w:t xml:space="preserve"> IoT </w:t>
      </w:r>
      <w:r w:rsidRPr="002C6C99">
        <w:rPr>
          <w:rStyle w:val="normaltextrun"/>
          <w:rFonts w:eastAsia="SimSun" w:cstheme="minorHAnsi"/>
        </w:rPr>
        <w:t>设备上的</w:t>
      </w:r>
      <w:r w:rsidRPr="002C6C99">
        <w:rPr>
          <w:rStyle w:val="normaltextrun"/>
          <w:rFonts w:eastAsia="SimSun" w:cstheme="minorHAnsi"/>
        </w:rPr>
        <w:t xml:space="preserve"> Azure SQL Edge</w:t>
      </w:r>
      <w:r w:rsidRPr="002C6C99">
        <w:rPr>
          <w:rStyle w:val="normaltextrun"/>
          <w:rFonts w:eastAsia="SimSun" w:cstheme="minorHAnsi"/>
        </w:rPr>
        <w:t>，除非收集任何个人数据是为了启用</w:t>
      </w:r>
      <w:r w:rsidRPr="002C6C99">
        <w:rPr>
          <w:rStyle w:val="normaltextrun"/>
          <w:rFonts w:eastAsia="SimSun" w:cstheme="minorHAnsi"/>
        </w:rPr>
        <w:t xml:space="preserve"> Azure </w:t>
      </w:r>
      <w:r w:rsidRPr="002C6C99">
        <w:rPr>
          <w:rStyle w:val="normaltextrun"/>
          <w:rFonts w:eastAsia="SimSun" w:cstheme="minorHAnsi"/>
        </w:rPr>
        <w:t>管理服务以及出于计费目的计量使用情况，因为此类</w:t>
      </w:r>
      <w:r w:rsidRPr="002C6C99">
        <w:rPr>
          <w:rStyle w:val="normaltextrun"/>
          <w:rFonts w:eastAsia="SimSun" w:cstheme="minorHAnsi"/>
        </w:rPr>
        <w:t xml:space="preserve"> IoT </w:t>
      </w:r>
      <w:r w:rsidRPr="002C6C99">
        <w:rPr>
          <w:rStyle w:val="normaltextrun"/>
          <w:rFonts w:eastAsia="SimSun" w:cstheme="minorHAnsi"/>
        </w:rPr>
        <w:t>设备的操作环境不受</w:t>
      </w:r>
      <w:r w:rsidRPr="002C6C99">
        <w:rPr>
          <w:rStyle w:val="normaltextrun"/>
          <w:rFonts w:eastAsia="SimSun" w:cstheme="minorHAnsi"/>
        </w:rPr>
        <w:t xml:space="preserve"> Microsoft </w:t>
      </w:r>
      <w:r w:rsidRPr="002C6C99">
        <w:rPr>
          <w:rStyle w:val="normaltextrun"/>
          <w:rFonts w:eastAsia="SimSun" w:cstheme="minorHAnsi"/>
        </w:rPr>
        <w:t>的控制。</w:t>
      </w:r>
    </w:p>
    <w:p w14:paraId="11DF68D0" w14:textId="10F7D1E4" w:rsidR="00906017" w:rsidRPr="00906017" w:rsidRDefault="008004EB" w:rsidP="0090601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06017" w:rsidRPr="00C34455">
          <w:rPr>
            <w:rStyle w:val="Hyperlink"/>
            <w:rFonts w:eastAsia="SimSun" w:hint="eastAsia"/>
            <w:color w:val="0563C1"/>
            <w:sz w:val="16"/>
            <w:szCs w:val="16"/>
            <w:lang w:eastAsia="zh-CN"/>
          </w:rPr>
          <w:t>目录</w:t>
        </w:r>
      </w:hyperlink>
      <w:r w:rsidR="00906017" w:rsidRPr="00E45ECD">
        <w:rPr>
          <w:rFonts w:eastAsia="SimSun"/>
          <w:sz w:val="16"/>
          <w:szCs w:val="16"/>
          <w:lang w:eastAsia="zh-CN"/>
        </w:rPr>
        <w:t xml:space="preserve"> / </w:t>
      </w:r>
      <w:hyperlink w:anchor="GeneralTerms" w:tooltip="一般条款" w:history="1">
        <w:r w:rsidR="00906017">
          <w:rPr>
            <w:rStyle w:val="Hyperlink"/>
            <w:rFonts w:eastAsia="SimSun" w:hint="eastAsia"/>
            <w:color w:val="0563C1"/>
            <w:sz w:val="16"/>
            <w:szCs w:val="16"/>
            <w:lang w:eastAsia="zh-CN"/>
          </w:rPr>
          <w:t>一般条款</w:t>
        </w:r>
      </w:hyperlink>
    </w:p>
    <w:p w14:paraId="41316D96" w14:textId="14CBEEE6" w:rsidR="002C3958" w:rsidRPr="00A832B3" w:rsidRDefault="00E45ECD" w:rsidP="00166910">
      <w:pPr>
        <w:pStyle w:val="ProductList-Offering2Heading"/>
        <w:outlineLvl w:val="2"/>
      </w:pPr>
      <w:r w:rsidRPr="00AF7AC1">
        <w:rPr>
          <w:rFonts w:eastAsia="SimSun"/>
        </w:rPr>
        <w:tab/>
      </w:r>
      <w:bookmarkStart w:id="86" w:name="_Toc49344096"/>
      <w:bookmarkStart w:id="87" w:name="_Toc465426838"/>
      <w:bookmarkStart w:id="88" w:name="_Toc468350407"/>
      <w:r w:rsidR="005513BE" w:rsidRPr="00A64DC8">
        <w:rPr>
          <w:rFonts w:cstheme="majorHAnsi"/>
        </w:rPr>
        <w:t>Azure Stack Hub</w:t>
      </w:r>
      <w:bookmarkEnd w:id="86"/>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41"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9" w:name="_Toc494738672"/>
    <w:bookmarkStart w:id="90" w:name="_Toc476476610"/>
    <w:bookmarkStart w:id="91" w:name="_Toc459970714"/>
    <w:bookmarkStart w:id="92" w:name="_Toc457466428"/>
    <w:bookmarkStart w:id="93" w:name="AzureActiveDirectoryBasic"/>
    <w:bookmarkEnd w:id="67"/>
    <w:bookmarkEnd w:id="68"/>
    <w:bookmarkEnd w:id="69"/>
    <w:bookmarkEnd w:id="70"/>
    <w:bookmarkEnd w:id="87"/>
    <w:bookmarkEnd w:id="88"/>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4" w:name="_Toc510880771"/>
      <w:bookmarkStart w:id="95" w:name="_Toc510115105"/>
      <w:bookmarkStart w:id="96" w:name="_Toc49344097"/>
      <w:r w:rsidRPr="00084384">
        <w:rPr>
          <w:rFonts w:asciiTheme="minorHAnsi" w:eastAsia="SimSun" w:hAnsiTheme="minorHAnsi"/>
        </w:rPr>
        <w:t>必应搜索服务</w:t>
      </w:r>
      <w:bookmarkEnd w:id="94"/>
      <w:bookmarkEnd w:id="95"/>
      <w:bookmarkEnd w:id="96"/>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2"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3"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lastRenderedPageBreak/>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7" w:name="_Toc5958159"/>
      <w:bookmarkStart w:id="98" w:name="_Toc49344098"/>
      <w:bookmarkStart w:id="99" w:name="CognitiveServices"/>
      <w:r w:rsidRPr="00A35120">
        <w:rPr>
          <w:rFonts w:asciiTheme="minorHAnsi" w:eastAsia="SimSun" w:hAnsiTheme="minorHAnsi"/>
        </w:rPr>
        <w:t>认知服务</w:t>
      </w:r>
      <w:bookmarkEnd w:id="97"/>
      <w:bookmarkEnd w:id="98"/>
    </w:p>
    <w:bookmarkEnd w:id="99"/>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906017">
      <w:pPr>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4"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100" w:name="_Toc49344099"/>
      <w:r w:rsidR="00B03805" w:rsidRPr="00A70674">
        <w:rPr>
          <w:rFonts w:eastAsia="SimSun"/>
        </w:rPr>
        <w:t>Microsoft Genomics</w:t>
      </w:r>
      <w:bookmarkEnd w:id="89"/>
      <w:bookmarkEnd w:id="100"/>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5"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6"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906017">
      <w:pPr>
        <w:pStyle w:val="ProductList-ClauseHeading"/>
        <w:rPr>
          <w:rFonts w:eastAsia="SimSun" w:cstheme="minorHAnsi"/>
        </w:rPr>
      </w:pPr>
      <w:r w:rsidRPr="00B5252C">
        <w:rPr>
          <w:rFonts w:eastAsia="SimSun" w:cstheme="minorHAnsi"/>
        </w:rPr>
        <w:lastRenderedPageBreak/>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1" w:name="_Toc49344100"/>
      <w:r w:rsidR="00AB0361">
        <w:rPr>
          <w:rFonts w:eastAsia="SimSun"/>
        </w:rPr>
        <w:t>Visual Studio App Center</w:t>
      </w:r>
      <w:bookmarkEnd w:id="101"/>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7"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906017">
      <w:pPr>
        <w:pStyle w:val="ProductList-OfferingGroupHeading"/>
        <w:spacing w:after="80"/>
        <w:outlineLvl w:val="1"/>
        <w:rPr>
          <w:rFonts w:ascii="Calibri Light" w:eastAsia="SimSun" w:hAnsi="Calibri Light"/>
        </w:rPr>
      </w:pPr>
      <w:bookmarkStart w:id="102" w:name="_Toc49344101"/>
      <w:r w:rsidRPr="00AC090C">
        <w:rPr>
          <w:rFonts w:ascii="Calibri Light" w:eastAsia="SimSun" w:hAnsi="Calibri Light"/>
        </w:rPr>
        <w:t xml:space="preserve">Microsoft Azure </w:t>
      </w:r>
      <w:r w:rsidRPr="00AC090C">
        <w:rPr>
          <w:rFonts w:ascii="Calibri Light" w:eastAsia="SimSun" w:hAnsi="Calibri Light"/>
        </w:rPr>
        <w:t>计划</w:t>
      </w:r>
      <w:bookmarkEnd w:id="90"/>
      <w:bookmarkEnd w:id="102"/>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8004EB"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3" w:name="_Toc49344102"/>
      <w:r w:rsidR="00FE6221" w:rsidRPr="00FE6221">
        <w:rPr>
          <w:rFonts w:eastAsia="SimSun"/>
        </w:rPr>
        <w:t>Azure Active Directory Basic</w:t>
      </w:r>
      <w:bookmarkEnd w:id="91"/>
      <w:bookmarkEnd w:id="92"/>
      <w:bookmarkEnd w:id="103"/>
    </w:p>
    <w:bookmarkEnd w:id="93"/>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4"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5" w:name="_Toc459970715"/>
      <w:bookmarkStart w:id="106" w:name="_Toc457466429"/>
      <w:bookmarkStart w:id="107" w:name="_Toc49344103"/>
      <w:r w:rsidRPr="00FE6221">
        <w:rPr>
          <w:rFonts w:eastAsia="SimSun"/>
        </w:rPr>
        <w:t>Azure Active Directory Premium</w:t>
      </w:r>
      <w:bookmarkEnd w:id="105"/>
      <w:bookmarkEnd w:id="106"/>
      <w:bookmarkEnd w:id="107"/>
    </w:p>
    <w:bookmarkEnd w:id="104"/>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8"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906017">
      <w:pPr>
        <w:pStyle w:val="ProductList-Offering2Heading"/>
        <w:pageBreakBefore/>
        <w:outlineLvl w:val="2"/>
        <w:rPr>
          <w:rFonts w:eastAsia="SimSun"/>
          <w:lang w:val="fr-FR"/>
        </w:rPr>
      </w:pPr>
      <w:r w:rsidRPr="00E64AE2">
        <w:rPr>
          <w:rFonts w:eastAsia="SimSun"/>
          <w:lang w:val="fr-FR"/>
        </w:rPr>
        <w:lastRenderedPageBreak/>
        <w:tab/>
      </w:r>
      <w:bookmarkStart w:id="109" w:name="AzureRightsManagement"/>
      <w:bookmarkStart w:id="110" w:name="_Toc459970716"/>
      <w:bookmarkStart w:id="111" w:name="_Toc457466430"/>
      <w:bookmarkStart w:id="112" w:name="_Toc49344104"/>
      <w:r w:rsidRPr="00E64AE2">
        <w:rPr>
          <w:rFonts w:eastAsia="SimSun"/>
          <w:lang w:val="fr-FR"/>
        </w:rPr>
        <w:t>Azure Information Protection</w:t>
      </w:r>
      <w:bookmarkEnd w:id="109"/>
      <w:r w:rsidRPr="00E64AE2">
        <w:rPr>
          <w:rFonts w:eastAsia="SimSun"/>
          <w:lang w:val="fr-FR"/>
        </w:rPr>
        <w:t xml:space="preserve"> Premium</w:t>
      </w:r>
      <w:bookmarkEnd w:id="110"/>
      <w:bookmarkEnd w:id="111"/>
      <w:bookmarkEnd w:id="112"/>
    </w:p>
    <w:bookmarkEnd w:id="108"/>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8004EB"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3" w:name="_Toc388464308"/>
    <w:bookmarkStart w:id="114" w:name="_Toc524436945"/>
    <w:bookmarkStart w:id="115" w:name="_Toc523239317"/>
    <w:bookmarkEnd w:id="113"/>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6" w:name="_Toc5958166"/>
      <w:bookmarkStart w:id="117" w:name="_Toc8395038"/>
      <w:bookmarkStart w:id="118" w:name="_Toc6563826"/>
      <w:bookmarkStart w:id="119" w:name="_Toc8749039"/>
      <w:bookmarkEnd w:id="114"/>
      <w:bookmarkEnd w:id="115"/>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20" w:name="_Toc17975729"/>
      <w:bookmarkEnd w:id="116"/>
      <w:bookmarkEnd w:id="117"/>
      <w:bookmarkEnd w:id="118"/>
      <w:bookmarkEnd w:id="119"/>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20"/>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906017">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lastRenderedPageBreak/>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8"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9"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50"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51"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133837">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1"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2" w:name="_Toc49344105"/>
      <w:r w:rsidRPr="00E76589">
        <w:rPr>
          <w:rFonts w:ascii="Calibri Light" w:eastAsia="SimSun" w:hAnsi="Calibri Light"/>
          <w:lang w:eastAsia="zh-CN"/>
        </w:rPr>
        <w:lastRenderedPageBreak/>
        <w:t xml:space="preserve">Office 365 </w:t>
      </w:r>
      <w:r w:rsidRPr="00E76589">
        <w:rPr>
          <w:rFonts w:ascii="Calibri Light" w:eastAsia="SimSun" w:hAnsi="Calibri Light"/>
          <w:lang w:eastAsia="zh-CN"/>
        </w:rPr>
        <w:t>服务</w:t>
      </w:r>
      <w:bookmarkEnd w:id="122"/>
    </w:p>
    <w:bookmarkEnd w:id="121"/>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8004EB"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3"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3"/>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r w:rsidRPr="00700DC4">
        <w:rPr>
          <w:rFonts w:eastAsia="SimSun" w:cs="Calibri" w:hint="eastAsia"/>
        </w:rPr>
        <w:t>端点合规性功能</w:t>
      </w:r>
    </w:p>
    <w:p w14:paraId="3EC6DE30" w14:textId="53F29614" w:rsidR="00B736E7" w:rsidRDefault="00B736E7" w:rsidP="00B736E7">
      <w:pPr>
        <w:pStyle w:val="ProductList-Body"/>
        <w:rPr>
          <w:rFonts w:ascii="Calibri" w:eastAsia="SimSun" w:hAnsi="Calibri" w:cs="Calibri"/>
        </w:rPr>
      </w:pPr>
      <w:r w:rsidRPr="00700DC4">
        <w:rPr>
          <w:rFonts w:ascii="Calibri" w:eastAsia="SimSun" w:hAnsi="Calibri" w:cs="Calibri" w:hint="eastAsia"/>
        </w:rPr>
        <w:t>内部风险管理和</w:t>
      </w:r>
      <w:r w:rsidRPr="00700DC4">
        <w:rPr>
          <w:rFonts w:ascii="Calibri" w:eastAsia="SimSun" w:hAnsi="Calibri" w:cs="Calibri"/>
        </w:rPr>
        <w:t xml:space="preserve"> Microsoft </w:t>
      </w:r>
      <w:r w:rsidRPr="00700DC4">
        <w:rPr>
          <w:rFonts w:ascii="Calibri" w:eastAsia="SimSun" w:hAnsi="Calibri" w:cs="Calibri" w:hint="eastAsia"/>
        </w:rPr>
        <w:t>信息保护（以下简称</w:t>
      </w:r>
      <w:r w:rsidRPr="00700DC4">
        <w:rPr>
          <w:rFonts w:ascii="Calibri" w:eastAsia="SimSun" w:hAnsi="Calibri" w:cs="Calibri"/>
        </w:rPr>
        <w:t>“</w:t>
      </w:r>
      <w:r w:rsidRPr="00700DC4">
        <w:rPr>
          <w:rFonts w:ascii="Calibri" w:eastAsia="SimSun" w:hAnsi="Calibri" w:cs="Calibri" w:hint="eastAsia"/>
        </w:rPr>
        <w:t>合规性服务</w:t>
      </w:r>
      <w:r w:rsidRPr="00700DC4">
        <w:rPr>
          <w:rFonts w:ascii="Calibri" w:eastAsia="SimSun" w:hAnsi="Calibri" w:cs="Calibri"/>
        </w:rPr>
        <w:t>”</w:t>
      </w:r>
      <w:r w:rsidRPr="00700DC4">
        <w:rPr>
          <w:rFonts w:ascii="Calibri" w:eastAsia="SimSun" w:hAnsi="Calibri" w:cs="Calibri" w:hint="eastAsia"/>
        </w:rPr>
        <w:t>）包括集成来自</w:t>
      </w:r>
      <w:r w:rsidRPr="00700DC4">
        <w:rPr>
          <w:rFonts w:ascii="Calibri" w:eastAsia="SimSun" w:hAnsi="Calibri" w:cs="Calibri"/>
        </w:rPr>
        <w:t xml:space="preserve"> Microsoft Defender </w:t>
      </w:r>
      <w:r w:rsidRPr="00700DC4">
        <w:rPr>
          <w:rFonts w:ascii="Calibri" w:eastAsia="SimSun" w:hAnsi="Calibri" w:cs="Calibri" w:hint="eastAsia"/>
        </w:rPr>
        <w:t>高级威胁防护</w:t>
      </w:r>
      <w:r w:rsidRPr="00700DC4">
        <w:rPr>
          <w:rFonts w:ascii="Calibri" w:eastAsia="SimSun" w:hAnsi="Calibri" w:cs="Calibri"/>
        </w:rPr>
        <w:t xml:space="preserve"> (MDATP) </w:t>
      </w:r>
      <w:r w:rsidRPr="00700DC4">
        <w:rPr>
          <w:rFonts w:ascii="Calibri" w:eastAsia="SimSun" w:hAnsi="Calibri" w:cs="Calibri" w:hint="eastAsia"/>
        </w:rPr>
        <w:t>的客户数据的端点功能。如果客户没有</w:t>
      </w:r>
      <w:r w:rsidRPr="00700DC4">
        <w:rPr>
          <w:rFonts w:ascii="Calibri" w:eastAsia="SimSun" w:hAnsi="Calibri" w:cs="Calibri"/>
        </w:rPr>
        <w:t xml:space="preserve"> MDATP </w:t>
      </w:r>
      <w:r w:rsidRPr="00700DC4">
        <w:rPr>
          <w:rFonts w:ascii="Calibri" w:eastAsia="SimSun" w:hAnsi="Calibri" w:cs="Calibri" w:hint="eastAsia"/>
        </w:rPr>
        <w:t>的有效订购，将自动为其提供仅限于启用合规性服务端点功能的实例。只有适用于</w:t>
      </w:r>
      <w:r w:rsidRPr="00700DC4">
        <w:rPr>
          <w:rFonts w:ascii="Calibri" w:eastAsia="SimSun" w:hAnsi="Calibri" w:cs="Calibri"/>
        </w:rPr>
        <w:t xml:space="preserve"> MDATP </w:t>
      </w:r>
      <w:r w:rsidRPr="00700DC4">
        <w:rPr>
          <w:rFonts w:ascii="Calibri" w:eastAsia="SimSun" w:hAnsi="Calibri" w:cs="Calibri" w:hint="eastAsia"/>
        </w:rPr>
        <w:t>的条款和</w:t>
      </w:r>
      <w:r w:rsidRPr="00700DC4">
        <w:rPr>
          <w:rFonts w:ascii="Calibri" w:eastAsia="SimSun" w:hAnsi="Calibri" w:cs="Calibri"/>
        </w:rPr>
        <w:t xml:space="preserve"> DPA </w:t>
      </w:r>
      <w:r w:rsidRPr="00700DC4">
        <w:rPr>
          <w:rFonts w:ascii="Calibri" w:eastAsia="SimSun" w:hAnsi="Calibri" w:cs="Calibri" w:hint="eastAsia"/>
        </w:rPr>
        <w:t>条款适用于为提供这些端点功能而收集的客户数据。</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906017">
      <w:pPr>
        <w:pStyle w:val="ProductList-Body"/>
        <w:rPr>
          <w:rFonts w:eastAsia="SimSun"/>
          <w:b/>
          <w:color w:val="00188F"/>
        </w:rPr>
      </w:pPr>
      <w:r w:rsidRPr="00F02A35">
        <w:rPr>
          <w:rFonts w:eastAsia="SimSun"/>
          <w:b/>
          <w:color w:val="00188F"/>
        </w:rPr>
        <w:t>Yammer</w:t>
      </w:r>
    </w:p>
    <w:p w14:paraId="35DB2789" w14:textId="77777777" w:rsidR="00E45ECD" w:rsidRDefault="00E45ECD" w:rsidP="00906017">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4" w:name="_Hlk25658316"/>
    <w:bookmarkStart w:id="125"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4"/>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26" w:name="_Toc528174078"/>
      <w:bookmarkStart w:id="127" w:name="_Toc49344106"/>
      <w:bookmarkStart w:id="128" w:name="ExchangeOnline"/>
      <w:bookmarkStart w:id="129" w:name="_Toc524436947"/>
      <w:bookmarkStart w:id="130" w:name="_Toc523239319"/>
      <w:r w:rsidR="00E64AE2" w:rsidRPr="00542E25">
        <w:rPr>
          <w:rFonts w:asciiTheme="minorHAnsi" w:eastAsia="SimSun" w:hAnsiTheme="minorHAnsi"/>
        </w:rPr>
        <w:t>音频服务</w:t>
      </w:r>
      <w:bookmarkEnd w:id="126"/>
      <w:bookmarkEnd w:id="127"/>
    </w:p>
    <w:bookmarkEnd w:id="125"/>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2"/>
          <w:footerReference w:type="first" r:id="rId53"/>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2EE3D2DF" w14:textId="77777777" w:rsidR="00906017" w:rsidRDefault="00906017" w:rsidP="00166910">
      <w:pPr>
        <w:pStyle w:val="ProductList-Body"/>
        <w:tabs>
          <w:tab w:val="clear" w:pos="158"/>
          <w:tab w:val="left" w:pos="360"/>
        </w:tabs>
        <w:ind w:left="180"/>
        <w:rPr>
          <w:rFonts w:eastAsia="SimSun" w:cstheme="minorHAnsi"/>
          <w:b/>
          <w:color w:val="0072C6"/>
        </w:rPr>
      </w:pPr>
    </w:p>
    <w:p w14:paraId="02344398" w14:textId="1ED00F33"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lastRenderedPageBreak/>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4"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8004EB"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8"/>
      <w:bookmarkEnd w:id="129"/>
      <w:bookmarkEnd w:id="130"/>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092F1C2F" w14:textId="77777777" w:rsidR="00906017" w:rsidRDefault="00906017" w:rsidP="00F40606">
      <w:pPr>
        <w:pStyle w:val="ProductList-Body"/>
        <w:ind w:left="187"/>
        <w:rPr>
          <w:rFonts w:eastAsia="SimSun"/>
          <w:b/>
          <w:color w:val="0072C6"/>
          <w:lang w:eastAsia="zh-CN"/>
        </w:rPr>
      </w:pPr>
    </w:p>
    <w:p w14:paraId="5E456E3F" w14:textId="751D8974"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3F988700" w14:textId="77777777" w:rsidR="00906017" w:rsidRDefault="00906017" w:rsidP="00F40606">
      <w:pPr>
        <w:pStyle w:val="ProductList-Body"/>
        <w:ind w:left="158"/>
        <w:rPr>
          <w:rFonts w:eastAsia="SimSun"/>
          <w:b/>
          <w:color w:val="0072C6"/>
          <w:lang w:eastAsia="zh-CN"/>
        </w:rPr>
      </w:pPr>
    </w:p>
    <w:p w14:paraId="0644BA3B" w14:textId="6F58E00F"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906017">
      <w:pPr>
        <w:pStyle w:val="ProductList-Body"/>
        <w:keepNext/>
        <w:rPr>
          <w:rFonts w:eastAsia="SimSun"/>
          <w:lang w:eastAsia="zh-CN"/>
        </w:rPr>
      </w:pPr>
      <w:r>
        <w:rPr>
          <w:rFonts w:eastAsia="SimSun" w:hint="eastAsia"/>
          <w:b/>
          <w:color w:val="00188F"/>
          <w:lang w:eastAsia="zh-CN"/>
        </w:rPr>
        <w:lastRenderedPageBreak/>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r w:rsidRPr="00552CB8">
        <w:rPr>
          <w:rFonts w:eastAsia="SimSun" w:cstheme="minorHAnsi"/>
          <w:lang w:bidi="zh-CN"/>
        </w:rPr>
        <w:t>客户为其分配了</w:t>
      </w:r>
      <w:r w:rsidRPr="00552CB8">
        <w:rPr>
          <w:rFonts w:eastAsia="SimSun" w:cstheme="minorHAnsi"/>
          <w:lang w:bidi="zh-CN"/>
        </w:rPr>
        <w:t xml:space="preserve"> Exchange Online </w:t>
      </w:r>
      <w:r w:rsidRPr="00552CB8">
        <w:rPr>
          <w:rFonts w:eastAsia="SimSun" w:cstheme="minorHAnsi"/>
          <w:lang w:bidi="zh-CN"/>
        </w:rPr>
        <w:t>用户</w:t>
      </w:r>
      <w:r w:rsidRPr="00552CB8">
        <w:rPr>
          <w:rFonts w:eastAsia="SimSun" w:cstheme="minorHAnsi"/>
          <w:lang w:bidi="zh-CN"/>
        </w:rPr>
        <w:t xml:space="preserve"> SL </w:t>
      </w:r>
      <w:r w:rsidRPr="00552CB8">
        <w:rPr>
          <w:rFonts w:eastAsia="SimSun" w:cstheme="minorHAnsi"/>
          <w:lang w:bidi="zh-CN"/>
        </w:rPr>
        <w:t>的每位用户可以</w:t>
      </w:r>
      <w:r w:rsidRPr="00552CB8">
        <w:rPr>
          <w:rFonts w:eastAsia="SimSun" w:cstheme="minorHAnsi"/>
          <w:lang w:bidi="zh-CN"/>
        </w:rPr>
        <w:t xml:space="preserve"> (i) </w:t>
      </w:r>
      <w:r w:rsidRPr="00552CB8">
        <w:rPr>
          <w:rFonts w:eastAsia="SimSun" w:cstheme="minorHAnsi"/>
          <w:lang w:bidi="zh-CN"/>
        </w:rPr>
        <w:t>将适用于移动设备的</w:t>
      </w:r>
      <w:r w:rsidRPr="00552CB8">
        <w:rPr>
          <w:rFonts w:eastAsia="SimSun" w:cstheme="minorHAnsi"/>
          <w:lang w:bidi="zh-CN"/>
        </w:rPr>
        <w:t xml:space="preserve"> Microsoft Outlook </w:t>
      </w:r>
      <w:r w:rsidRPr="00552CB8">
        <w:rPr>
          <w:rFonts w:eastAsia="SimSun" w:cstheme="minorHAnsi"/>
          <w:lang w:bidi="zh-CN"/>
        </w:rPr>
        <w:t>用于商业用途，并</w:t>
      </w:r>
      <w:r w:rsidRPr="00552CB8">
        <w:rPr>
          <w:rFonts w:eastAsia="SimSun" w:cstheme="minorHAnsi"/>
          <w:lang w:bidi="zh-CN"/>
        </w:rPr>
        <w:t xml:space="preserve"> (ii) </w:t>
      </w:r>
      <w:r w:rsidRPr="00552CB8">
        <w:rPr>
          <w:rFonts w:eastAsia="SimSun" w:cstheme="minorHAnsi"/>
          <w:lang w:bidi="zh-CN"/>
        </w:rPr>
        <w:t>使用其工作或学校帐户在最多五台智能手机和五台平板电脑上登录</w:t>
      </w:r>
      <w:r w:rsidRPr="00552CB8">
        <w:rPr>
          <w:rFonts w:eastAsia="SimSun" w:cstheme="minorHAnsi"/>
          <w:lang w:bidi="zh-CN"/>
        </w:rPr>
        <w:t xml:space="preserve"> Microsoft Outlook</w:t>
      </w:r>
      <w:r w:rsidRPr="00552CB8">
        <w:rPr>
          <w:rFonts w:eastAsia="SimSun" w:cstheme="minorHAnsi"/>
          <w:lang w:bidi="zh-CN"/>
        </w:rPr>
        <w:t>。</w:t>
      </w:r>
      <w:r w:rsidRPr="00552CB8">
        <w:rPr>
          <w:rFonts w:eastAsia="SimSun" w:cstheme="minorHAnsi"/>
          <w:lang w:bidi="zh-CN"/>
        </w:rPr>
        <w:t xml:space="preserve">Microsoft Outlook </w:t>
      </w:r>
      <w:r w:rsidRPr="00552CB8">
        <w:rPr>
          <w:rFonts w:eastAsia="SimSun" w:cstheme="minorHAnsi"/>
          <w:lang w:bidi="zh-CN"/>
        </w:rPr>
        <w:t>还受适用于</w:t>
      </w:r>
      <w:r w:rsidRPr="00552CB8">
        <w:rPr>
          <w:rFonts w:eastAsia="SimSun" w:cstheme="minorHAnsi"/>
          <w:lang w:bidi="zh-CN"/>
        </w:rPr>
        <w:t xml:space="preserve"> M 365 </w:t>
      </w:r>
      <w:r w:rsidRPr="00552CB8">
        <w:rPr>
          <w:rFonts w:eastAsia="SimSun" w:cstheme="minorHAnsi"/>
          <w:lang w:bidi="zh-CN"/>
        </w:rPr>
        <w:t>移动应用程序的服务特定条款的约束</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906017">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5"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31" w:name="_Hlk486589626"/>
    </w:p>
    <w:bookmarkEnd w:id="131"/>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2" w:name="_Toc423959249"/>
      <w:r w:rsidRPr="00EF268F">
        <w:rPr>
          <w:rFonts w:eastAsia="SimSun" w:hint="eastAsia"/>
          <w:b/>
          <w:color w:val="00188F"/>
          <w:lang w:eastAsia="zh-CN"/>
        </w:rPr>
        <w:t>服务水平协议</w:t>
      </w:r>
      <w:bookmarkEnd w:id="132"/>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3"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3"/>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4" w:name="_Toc49344107"/>
      <w:r w:rsidRPr="00A832B3">
        <w:t>Microsoft Stream</w:t>
      </w:r>
      <w:bookmarkEnd w:id="134"/>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8004EB"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8004EB"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lastRenderedPageBreak/>
        <w:tab/>
      </w:r>
      <w:bookmarkStart w:id="135" w:name="_Toc49344108"/>
      <w:r>
        <w:rPr>
          <w:rFonts w:cstheme="majorHAnsi" w:hint="eastAsia"/>
        </w:rPr>
        <w:t>Microsoft Teams</w:t>
      </w:r>
      <w:bookmarkEnd w:id="135"/>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8004EB" w:rsidP="00140595">
      <w:pPr>
        <w:pStyle w:val="ProductList-Body"/>
        <w:rPr>
          <w:rFonts w:cstheme="minorHAnsi"/>
        </w:rPr>
      </w:pPr>
      <w:hyperlink r:id="rId56"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8004EB"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6" w:name="M365Applications"/>
      <w:bookmarkStart w:id="137" w:name="_Toc37676501"/>
      <w:bookmarkStart w:id="138" w:name="_Toc49344109"/>
      <w:r w:rsidR="00290195" w:rsidRPr="00D530E2">
        <w:rPr>
          <w:rFonts w:cstheme="majorHAnsi"/>
        </w:rPr>
        <w:t>Microsoft 365</w:t>
      </w:r>
      <w:r w:rsidR="00290195" w:rsidRPr="00215A9D">
        <w:rPr>
          <w:rFonts w:asciiTheme="minorHAnsi" w:hAnsiTheme="minorHAnsi"/>
        </w:rPr>
        <w:t xml:space="preserve"> 应用程序</w:t>
      </w:r>
      <w:bookmarkEnd w:id="136"/>
      <w:bookmarkEnd w:id="137"/>
      <w:bookmarkEnd w:id="138"/>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1EC66AB" w14:textId="77777777" w:rsidR="00290195" w:rsidRPr="00215A9D" w:rsidRDefault="00290195" w:rsidP="00290195">
      <w:pPr>
        <w:pStyle w:val="ProductList-Body"/>
        <w:tabs>
          <w:tab w:val="clear" w:pos="158"/>
          <w:tab w:val="left" w:pos="180"/>
        </w:tabs>
        <w:rPr>
          <w:rFonts w:cstheme="minorHAnsi"/>
          <w:b/>
          <w:color w:val="00188F"/>
        </w:rPr>
      </w:pPr>
      <w:r w:rsidRPr="00215A9D">
        <w:rPr>
          <w:rFonts w:cstheme="minorHAnsi"/>
          <w:b/>
          <w:color w:val="00188F"/>
        </w:rPr>
        <w:t>安装和使用权利</w:t>
      </w:r>
    </w:p>
    <w:p w14:paraId="552B70A8" w14:textId="77777777" w:rsidR="00290195" w:rsidRPr="00215A9D" w:rsidRDefault="00290195" w:rsidP="00290195">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7E8DC242"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1F624707"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7"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8"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9"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184BA47F" w14:textId="77777777" w:rsidR="00290195" w:rsidRPr="00215A9D" w:rsidRDefault="00290195" w:rsidP="00290195">
      <w:pPr>
        <w:pStyle w:val="ProductList-Body"/>
        <w:numPr>
          <w:ilvl w:val="0"/>
          <w:numId w:val="6"/>
        </w:numPr>
        <w:ind w:left="450" w:hanging="270"/>
        <w:rPr>
          <w:rFonts w:cstheme="minorHAnsi"/>
          <w:b/>
        </w:rPr>
      </w:pPr>
      <w:r w:rsidRPr="00215A9D">
        <w:rPr>
          <w:rFonts w:cstheme="minorHAnsi"/>
        </w:rPr>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28F26485"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7607079F" w14:textId="77777777" w:rsidR="00290195" w:rsidRPr="00215A9D" w:rsidRDefault="00290195" w:rsidP="00290195">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06BC5FA4" w14:textId="77777777" w:rsidR="00290195" w:rsidRPr="00215A9D" w:rsidRDefault="00290195" w:rsidP="00290195">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03ADDA3E" w14:textId="714AB38B" w:rsidR="00290195" w:rsidRDefault="00290195" w:rsidP="00290195">
      <w:pPr>
        <w:pStyle w:val="ProductList-Body"/>
        <w:spacing w:before="40"/>
        <w:rPr>
          <w:rFonts w:cstheme="minorHAnsi"/>
        </w:rPr>
      </w:pPr>
    </w:p>
    <w:p w14:paraId="0442461A" w14:textId="77777777" w:rsidR="00B736E7" w:rsidRPr="00700DC4" w:rsidRDefault="00B736E7" w:rsidP="00B736E7">
      <w:pPr>
        <w:pStyle w:val="ProductList-Body"/>
        <w:rPr>
          <w:rFonts w:ascii="Calibri" w:eastAsia="SimSun" w:hAnsi="Calibri" w:cs="Calibri"/>
          <w:b/>
          <w:color w:val="00188F"/>
        </w:rPr>
      </w:pPr>
      <w:r w:rsidRPr="00700DC4">
        <w:rPr>
          <w:rFonts w:ascii="Calibri" w:eastAsia="SimSun" w:hAnsi="Calibri" w:cs="Calibri" w:hint="eastAsia"/>
          <w:b/>
          <w:color w:val="00188F"/>
        </w:rPr>
        <w:t>基于设备的订购许可</w:t>
      </w:r>
    </w:p>
    <w:p w14:paraId="7D880FAF" w14:textId="77777777" w:rsidR="00B736E7" w:rsidRPr="00700DC4" w:rsidRDefault="00B736E7" w:rsidP="00B736E7">
      <w:pPr>
        <w:pStyle w:val="ProductList-Body"/>
        <w:spacing w:before="40"/>
        <w:rPr>
          <w:rFonts w:ascii="Calibri" w:eastAsia="SimSun" w:hAnsi="Calibri" w:cs="Calibri"/>
        </w:rPr>
      </w:pPr>
      <w:r w:rsidRPr="00700DC4">
        <w:rPr>
          <w:rFonts w:ascii="Calibri" w:eastAsia="SimSun" w:hAnsi="Calibri" w:cs="Calibri" w:hint="eastAsia"/>
        </w:rPr>
        <w:t>每个设备</w:t>
      </w:r>
      <w:r w:rsidRPr="00700DC4">
        <w:rPr>
          <w:rFonts w:ascii="Calibri" w:eastAsia="SimSun" w:hAnsi="Calibri" w:cs="Calibri"/>
        </w:rPr>
        <w:t xml:space="preserve"> SL </w:t>
      </w:r>
      <w:r w:rsidRPr="00700DC4">
        <w:rPr>
          <w:rFonts w:ascii="Calibri" w:eastAsia="SimSun" w:hAnsi="Calibri" w:cs="Calibri" w:hint="eastAsia"/>
        </w:rPr>
        <w:t>允许使用随订购提供的软件。许可设备的用户：</w:t>
      </w:r>
    </w:p>
    <w:p w14:paraId="67CEAE46" w14:textId="77777777" w:rsidR="00B736E7" w:rsidRPr="00700DC4" w:rsidRDefault="00B736E7" w:rsidP="00B736E7">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可以激活和使用许可设备上</w:t>
      </w:r>
      <w:r w:rsidRPr="00700DC4">
        <w:rPr>
          <w:rFonts w:ascii="Calibri" w:eastAsia="SimSun" w:hAnsi="Calibri" w:cs="Calibri"/>
        </w:rPr>
        <w:t xml:space="preserve"> OSE </w:t>
      </w:r>
      <w:r w:rsidRPr="00700DC4">
        <w:rPr>
          <w:rFonts w:ascii="Calibri" w:eastAsia="SimSun" w:hAnsi="Calibri" w:cs="Calibri" w:hint="eastAsia"/>
        </w:rPr>
        <w:t>提供的软件；或</w:t>
      </w:r>
    </w:p>
    <w:p w14:paraId="7F009D73" w14:textId="77777777" w:rsidR="00B736E7" w:rsidRPr="00700DC4" w:rsidRDefault="00B736E7" w:rsidP="00B736E7">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可以远程从许可设备使用网络服务器上的</w:t>
      </w:r>
      <w:r w:rsidRPr="00700DC4">
        <w:rPr>
          <w:rFonts w:ascii="Calibri" w:eastAsia="SimSun" w:hAnsi="Calibri" w:cs="Calibri"/>
        </w:rPr>
        <w:t xml:space="preserve"> OSE</w:t>
      </w:r>
      <w:r w:rsidRPr="00700DC4">
        <w:rPr>
          <w:rFonts w:ascii="Calibri" w:eastAsia="SimSun" w:hAnsi="Calibri" w:cs="Calibri" w:hint="eastAsia"/>
        </w:rPr>
        <w:t>、在</w:t>
      </w:r>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）安装和使用该软件。根据</w:t>
      </w:r>
      <w:hyperlink r:id="rId60"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 xml:space="preserve">QMTH </w:t>
      </w:r>
      <w:r w:rsidRPr="00700DC4">
        <w:rPr>
          <w:rFonts w:ascii="Calibri" w:eastAsia="SimSun" w:hAnsi="Calibri" w:cs="Calibri" w:hint="eastAsia"/>
        </w:rPr>
        <w:t>使用所列提供商作为数据中心提供商时，安装和使用软件的权利不适用。产品条款位于</w:t>
      </w:r>
      <w:r w:rsidRPr="00700DC4">
        <w:rPr>
          <w:rFonts w:ascii="Calibri" w:eastAsia="SimSun" w:hAnsi="Calibri" w:cs="Calibri"/>
        </w:rPr>
        <w:t xml:space="preserve"> </w:t>
      </w:r>
      <w:hyperlink r:id="rId61"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77777777" w:rsidR="00B736E7" w:rsidRPr="00700DC4" w:rsidRDefault="00B736E7" w:rsidP="00B736E7">
      <w:pPr>
        <w:pStyle w:val="ProductList-Body"/>
        <w:spacing w:before="40"/>
        <w:rPr>
          <w:rFonts w:ascii="Calibri" w:eastAsia="SimSun" w:hAnsi="Calibri" w:cs="Calibri"/>
        </w:rPr>
      </w:pPr>
      <w:r w:rsidRPr="00700DC4">
        <w:rPr>
          <w:rFonts w:ascii="Calibri" w:eastAsia="SimSun" w:hAnsi="Calibri" w:cs="Calibri" w:hint="eastAsia"/>
        </w:rPr>
        <w:t>客户必须至少每九十</w:t>
      </w:r>
      <w:r w:rsidRPr="00700DC4">
        <w:rPr>
          <w:rFonts w:ascii="Calibri" w:eastAsia="SimSun" w:hAnsi="Calibri" w:cs="Calibri"/>
        </w:rPr>
        <w:t xml:space="preserve"> (90) </w:t>
      </w:r>
      <w:r w:rsidRPr="00700DC4">
        <w:rPr>
          <w:rFonts w:ascii="Calibri" w:eastAsia="SimSun" w:hAnsi="Calibri" w:cs="Calibri" w:hint="eastAsia"/>
        </w:rPr>
        <w:t>天将安装了该软件的每个</w:t>
      </w:r>
      <w:r w:rsidRPr="00700DC4">
        <w:rPr>
          <w:rFonts w:ascii="Calibri" w:eastAsia="SimSun" w:hAnsi="Calibri" w:cs="Calibri"/>
        </w:rPr>
        <w:t xml:space="preserve"> OSE </w:t>
      </w:r>
      <w:r w:rsidRPr="00700DC4">
        <w:rPr>
          <w:rFonts w:ascii="Calibri" w:eastAsia="SimSun" w:hAnsi="Calibri" w:cs="Calibri" w:hint="eastAsia"/>
        </w:rPr>
        <w:t>连接到</w:t>
      </w:r>
      <w:r w:rsidRPr="00700DC4">
        <w:rPr>
          <w:rFonts w:ascii="Calibri" w:eastAsia="SimSun" w:hAnsi="Calibri" w:cs="Calibri"/>
        </w:rPr>
        <w:t xml:space="preserve"> Internet</w:t>
      </w:r>
      <w:r w:rsidRPr="00700DC4">
        <w:rPr>
          <w:rFonts w:ascii="Calibri" w:eastAsia="SimSun" w:hAnsi="Calibri" w:cs="Calibri" w:hint="eastAsia"/>
        </w:rPr>
        <w:t>，否则软件功能可能会受到影响。</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2D389C4D" w14:textId="77777777" w:rsidR="00552CB8" w:rsidRPr="00552CB8" w:rsidRDefault="00552CB8" w:rsidP="00552CB8">
      <w:pPr>
        <w:pStyle w:val="ProductList-Body"/>
        <w:rPr>
          <w:rFonts w:cstheme="minorHAnsi"/>
          <w:lang w:bidi="zh-CN"/>
        </w:rPr>
      </w:pPr>
      <w:r w:rsidRPr="00552CB8">
        <w:rPr>
          <w:rFonts w:cstheme="minorHAnsi"/>
          <w:lang w:bidi="zh-CN"/>
        </w:rPr>
        <w:t>客户为其分配了</w:t>
      </w:r>
      <w:r w:rsidRPr="00552CB8">
        <w:rPr>
          <w:rFonts w:cstheme="minorHAnsi"/>
          <w:lang w:bidi="zh-CN"/>
        </w:rPr>
        <w:t xml:space="preserve"> Microsoft 365 </w:t>
      </w:r>
      <w:r w:rsidRPr="00552CB8">
        <w:rPr>
          <w:rFonts w:cstheme="minorHAnsi"/>
          <w:lang w:bidi="zh-CN"/>
        </w:rPr>
        <w:t>商业应用版或</w:t>
      </w:r>
      <w:r w:rsidRPr="00552CB8">
        <w:rPr>
          <w:rFonts w:cstheme="minorHAnsi"/>
          <w:lang w:bidi="zh-CN"/>
        </w:rPr>
        <w:t xml:space="preserve"> Microsoft 365 </w:t>
      </w:r>
      <w:r w:rsidRPr="00552CB8">
        <w:rPr>
          <w:rFonts w:cstheme="minorHAnsi"/>
          <w:lang w:bidi="zh-CN"/>
        </w:rPr>
        <w:t>企业应用版用户</w:t>
      </w:r>
      <w:r w:rsidRPr="00552CB8">
        <w:rPr>
          <w:rFonts w:cstheme="minorHAnsi"/>
          <w:lang w:bidi="zh-CN"/>
        </w:rPr>
        <w:t xml:space="preserve"> SL </w:t>
      </w:r>
      <w:r w:rsidRPr="00552CB8">
        <w:rPr>
          <w:rFonts w:cstheme="minorHAnsi"/>
          <w:lang w:bidi="zh-CN"/>
        </w:rPr>
        <w:t>的每位用户可以</w:t>
      </w:r>
      <w:r w:rsidRPr="00552CB8">
        <w:rPr>
          <w:rFonts w:cstheme="minorHAnsi"/>
          <w:lang w:bidi="zh-CN"/>
        </w:rPr>
        <w:t xml:space="preserve"> (i) </w:t>
      </w:r>
      <w:r w:rsidRPr="00552CB8">
        <w:rPr>
          <w:rFonts w:cstheme="minorHAnsi"/>
          <w:lang w:bidi="zh-CN"/>
        </w:rPr>
        <w:t>将适用于移动设备的</w:t>
      </w:r>
      <w:r w:rsidRPr="00552CB8">
        <w:rPr>
          <w:rFonts w:cstheme="minorHAnsi"/>
          <w:lang w:bidi="zh-CN"/>
        </w:rPr>
        <w:t xml:space="preserve"> Microsoft Office </w:t>
      </w:r>
      <w:r w:rsidRPr="00552CB8">
        <w:rPr>
          <w:rFonts w:cstheme="minorHAnsi"/>
          <w:lang w:bidi="zh-CN"/>
        </w:rPr>
        <w:t>用于商业用途，并</w:t>
      </w:r>
      <w:r w:rsidRPr="00552CB8">
        <w:rPr>
          <w:rFonts w:cstheme="minorHAnsi"/>
          <w:lang w:bidi="zh-CN"/>
        </w:rPr>
        <w:t xml:space="preserve"> (ii) </w:t>
      </w:r>
      <w:r w:rsidRPr="00552CB8">
        <w:rPr>
          <w:rFonts w:cstheme="minorHAnsi"/>
          <w:lang w:bidi="zh-CN"/>
        </w:rPr>
        <w:t>使用其工作或学校帐户在最多五台智能手机和五台平板电脑上登录</w:t>
      </w:r>
      <w:r w:rsidRPr="00552CB8">
        <w:rPr>
          <w:rFonts w:cstheme="minorHAnsi"/>
          <w:lang w:bidi="zh-CN"/>
        </w:rPr>
        <w:t xml:space="preserve"> Microsoft Office</w:t>
      </w:r>
      <w:r w:rsidRPr="00552CB8">
        <w:rPr>
          <w:rFonts w:cstheme="minorHAnsi"/>
          <w:lang w:bidi="zh-CN"/>
        </w:rPr>
        <w:t>。</w:t>
      </w:r>
    </w:p>
    <w:p w14:paraId="194FE040" w14:textId="402DA932" w:rsidR="00290195" w:rsidRPr="00215A9D" w:rsidRDefault="00552CB8" w:rsidP="00552CB8">
      <w:pPr>
        <w:pStyle w:val="ProductList-Body"/>
        <w:rPr>
          <w:rFonts w:cstheme="minorHAnsi"/>
        </w:rPr>
      </w:pPr>
      <w:r w:rsidRPr="00552CB8">
        <w:rPr>
          <w:rFonts w:cstheme="minorHAnsi"/>
          <w:lang w:bidi="zh-CN"/>
        </w:rPr>
        <w:lastRenderedPageBreak/>
        <w:t>通过工作或学校帐户使用适用于移动设备的</w:t>
      </w:r>
      <w:r w:rsidRPr="00552CB8">
        <w:rPr>
          <w:rFonts w:cstheme="minorHAnsi"/>
          <w:lang w:bidi="zh-CN"/>
        </w:rPr>
        <w:t xml:space="preserve"> Microsoft 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 xml:space="preserve">OneDrive </w:t>
      </w:r>
      <w:r w:rsidRPr="00552CB8">
        <w:rPr>
          <w:rFonts w:cstheme="minorHAnsi"/>
          <w:lang w:bidi="zh-CN"/>
        </w:rPr>
        <w:t>和</w:t>
      </w:r>
      <w:r w:rsidRPr="00552CB8">
        <w:rPr>
          <w:rFonts w:cstheme="minorHAnsi"/>
          <w:lang w:bidi="zh-CN"/>
        </w:rPr>
        <w:t xml:space="preserve"> Teams </w:t>
      </w:r>
      <w:r w:rsidRPr="00552CB8">
        <w:rPr>
          <w:rFonts w:cstheme="minorHAnsi"/>
          <w:lang w:bidi="zh-CN"/>
        </w:rPr>
        <w:t>应用程序版本（以下简称</w:t>
      </w:r>
      <w:r w:rsidRPr="00552CB8">
        <w:rPr>
          <w:rFonts w:cstheme="minorHAnsi"/>
          <w:lang w:bidi="zh-CN"/>
        </w:rPr>
        <w:t xml:space="preserve">“M 365 </w:t>
      </w:r>
      <w:r w:rsidRPr="00552CB8">
        <w:rPr>
          <w:rFonts w:cstheme="minorHAnsi"/>
          <w:lang w:bidi="zh-CN"/>
        </w:rPr>
        <w:t>移动应用程序</w:t>
      </w:r>
      <w:r w:rsidRPr="00552CB8">
        <w:rPr>
          <w:rFonts w:cstheme="minorHAnsi"/>
          <w:lang w:bidi="zh-CN"/>
        </w:rPr>
        <w:t>”</w:t>
      </w:r>
      <w:r w:rsidRPr="00552CB8">
        <w:rPr>
          <w:rFonts w:cstheme="minorHAnsi"/>
          <w:lang w:bidi="zh-CN"/>
        </w:rPr>
        <w:t>）以访问受本</w:t>
      </w:r>
      <w:r w:rsidRPr="00552CB8">
        <w:rPr>
          <w:rFonts w:cstheme="minorHAnsi"/>
          <w:lang w:bidi="zh-CN"/>
        </w:rPr>
        <w:t xml:space="preserve"> OST </w:t>
      </w:r>
      <w:r w:rsidRPr="00552CB8">
        <w:rPr>
          <w:rFonts w:cstheme="minorHAnsi"/>
          <w:lang w:bidi="zh-CN"/>
        </w:rPr>
        <w:t>约束的在线服务时，用于约束相关在线服务的</w:t>
      </w:r>
      <w:r w:rsidRPr="00552CB8">
        <w:rPr>
          <w:rFonts w:cstheme="minorHAnsi"/>
          <w:lang w:bidi="zh-CN"/>
        </w:rPr>
        <w:t xml:space="preserve"> OST </w:t>
      </w:r>
      <w:r w:rsidRPr="00552CB8">
        <w:rPr>
          <w:rFonts w:cstheme="minorHAnsi"/>
          <w:lang w:bidi="zh-CN"/>
        </w:rPr>
        <w:t>条款适用于对</w:t>
      </w:r>
      <w:r w:rsidRPr="00552CB8">
        <w:rPr>
          <w:rFonts w:cstheme="minorHAnsi"/>
          <w:lang w:bidi="zh-CN"/>
        </w:rPr>
        <w:t xml:space="preserve"> M 365 </w:t>
      </w:r>
      <w:r w:rsidRPr="00552CB8">
        <w:rPr>
          <w:rFonts w:cstheme="minorHAnsi"/>
          <w:lang w:bidi="zh-CN"/>
        </w:rPr>
        <w:t>移动应用程序的使用。</w:t>
      </w:r>
      <w:r w:rsidRPr="00552CB8">
        <w:rPr>
          <w:rFonts w:cstheme="minorHAnsi"/>
          <w:lang w:bidi="zh-CN"/>
        </w:rPr>
        <w:t xml:space="preserve">Microsoft </w:t>
      </w:r>
      <w:r w:rsidRPr="00552CB8">
        <w:rPr>
          <w:rFonts w:cstheme="minorHAnsi"/>
          <w:lang w:bidi="zh-CN"/>
        </w:rPr>
        <w:t>对</w:t>
      </w:r>
      <w:r w:rsidRPr="00552CB8">
        <w:rPr>
          <w:rFonts w:cstheme="minorHAnsi"/>
          <w:lang w:bidi="zh-CN"/>
        </w:rPr>
        <w:t xml:space="preserve"> M 365 </w:t>
      </w:r>
      <w:r w:rsidRPr="00552CB8">
        <w:rPr>
          <w:rFonts w:cstheme="minorHAnsi"/>
          <w:lang w:bidi="zh-CN"/>
        </w:rPr>
        <w:t>移动应用程序的承诺不会扩展到运行移动应用程序的第三方移动平台提供商（例如</w:t>
      </w:r>
      <w:r w:rsidRPr="00552CB8">
        <w:rPr>
          <w:rFonts w:cstheme="minorHAnsi"/>
          <w:lang w:bidi="zh-CN"/>
        </w:rPr>
        <w:t xml:space="preserve"> 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39" w:name="_Hlk19132461"/>
      <w:r w:rsidRPr="00215A9D">
        <w:t>除客户或其关联公司之一外，任何由其他实体管理或控制的专用服务器均受</w:t>
      </w:r>
      <w:hyperlink r:id="rId62"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39"/>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40" w:name="_Toc49344110"/>
      <w:r w:rsidR="00877D86" w:rsidRPr="00E76589">
        <w:rPr>
          <w:lang w:eastAsia="zh-CN"/>
        </w:rPr>
        <w:t xml:space="preserve">Office </w:t>
      </w:r>
      <w:r w:rsidR="001860F9" w:rsidRPr="0035704F">
        <w:rPr>
          <w:rFonts w:cs="Calibri Light"/>
        </w:rPr>
        <w:t>for the Web</w:t>
      </w:r>
      <w:bookmarkEnd w:id="140"/>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41" w:name="_Toc49344111"/>
      <w:r w:rsidRPr="00E76589">
        <w:t>OneDrive for Business</w:t>
      </w:r>
      <w:bookmarkEnd w:id="141"/>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42" w:name="_Toc6563833"/>
      <w:bookmarkStart w:id="143" w:name="_Toc21617054"/>
      <w:bookmarkStart w:id="144" w:name="ProjectOnline"/>
      <w:r w:rsidRPr="000F4321">
        <w:rPr>
          <w:rFonts w:ascii="Calibri Light" w:eastAsiaTheme="majorEastAsia" w:hAnsi="Calibri Light" w:cs="Calibri Light"/>
          <w:b/>
          <w:color w:val="0072C6"/>
          <w:sz w:val="28"/>
        </w:rPr>
        <w:t>Project</w:t>
      </w:r>
      <w:bookmarkEnd w:id="142"/>
      <w:bookmarkEnd w:id="143"/>
    </w:p>
    <w:bookmarkEnd w:id="144"/>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3"/>
          <w:footerReference w:type="first" r:id="rId64"/>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5"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6"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7"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906017">
      <w:pPr>
        <w:pageBreakBefore/>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lastRenderedPageBreak/>
        <w:tab/>
      </w:r>
      <w:bookmarkStart w:id="145" w:name="_Toc524436952"/>
      <w:bookmarkStart w:id="146" w:name="_Toc523239324"/>
      <w:r w:rsidRPr="00226F84">
        <w:rPr>
          <w:rFonts w:ascii="Calibri Light" w:eastAsia="SimSun" w:hAnsi="Calibri Light" w:cs="Times New Roman" w:hint="eastAsia"/>
          <w:b/>
          <w:color w:val="0072C6"/>
          <w:sz w:val="28"/>
        </w:rPr>
        <w:t>SharePoint Online</w:t>
      </w:r>
      <w:bookmarkEnd w:id="145"/>
      <w:bookmarkEnd w:id="146"/>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8"/>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446DAF1A" w14:textId="77777777" w:rsidR="00906017" w:rsidRDefault="00906017" w:rsidP="00166910">
      <w:pPr>
        <w:pStyle w:val="ProductList-Body"/>
        <w:ind w:left="180"/>
        <w:rPr>
          <w:rFonts w:eastAsia="SimSun"/>
          <w:b/>
          <w:color w:val="0072C6"/>
          <w:lang w:eastAsia="zh-CN"/>
        </w:rPr>
      </w:pPr>
    </w:p>
    <w:p w14:paraId="6DB12A97" w14:textId="08DA9408"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8004EB"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7" w:name="WorkplaceAnalytics"/>
      <w:bookmarkStart w:id="148" w:name="_Toc37676506"/>
      <w:bookmarkStart w:id="149" w:name="_Toc49344112"/>
      <w:r w:rsidRPr="00D530E2">
        <w:rPr>
          <w:rFonts w:cstheme="majorHAnsi"/>
        </w:rPr>
        <w:t>Workplace Analytics</w:t>
      </w:r>
      <w:bookmarkEnd w:id="147"/>
      <w:bookmarkEnd w:id="148"/>
      <w:bookmarkEnd w:id="149"/>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9"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50" w:name="Stream"/>
    <w:bookmarkStart w:id="151"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906017">
      <w:pPr>
        <w:pStyle w:val="ProductList-OfferingGroupHeading"/>
        <w:spacing w:after="120"/>
        <w:outlineLvl w:val="1"/>
        <w:rPr>
          <w:rFonts w:asciiTheme="minorHAnsi" w:eastAsia="SimSun" w:hAnsiTheme="minorHAnsi"/>
          <w:lang w:eastAsia="zh-CN"/>
        </w:rPr>
      </w:pPr>
      <w:bookmarkStart w:id="152" w:name="_Toc49344113"/>
      <w:bookmarkEnd w:id="150"/>
      <w:r>
        <w:rPr>
          <w:rFonts w:asciiTheme="minorHAnsi" w:eastAsia="SimSun" w:hAnsiTheme="minorHAnsi" w:hint="eastAsia"/>
          <w:lang w:eastAsia="zh-CN"/>
        </w:rPr>
        <w:t>其他在线服务</w:t>
      </w:r>
      <w:bookmarkEnd w:id="152"/>
    </w:p>
    <w:p w14:paraId="3488DE6C" w14:textId="77777777" w:rsidR="0099514B" w:rsidRPr="00053E05" w:rsidRDefault="0099514B" w:rsidP="00B736E7">
      <w:pPr>
        <w:pStyle w:val="ProductList-Offering2Heading"/>
        <w:outlineLvl w:val="2"/>
        <w:rPr>
          <w:rFonts w:asciiTheme="minorHAnsi" w:eastAsia="SimSun" w:hAnsiTheme="minorHAnsi"/>
        </w:rPr>
      </w:pPr>
      <w:bookmarkStart w:id="153" w:name="_Toc476476628"/>
      <w:bookmarkStart w:id="154" w:name="MicrosoftLearning"/>
      <w:bookmarkStart w:id="155" w:name="MicrosoftPowerBIPro"/>
      <w:bookmarkEnd w:id="151"/>
      <w:r w:rsidRPr="007C1863">
        <w:rPr>
          <w:rFonts w:asciiTheme="minorHAnsi" w:eastAsia="SimSun" w:hAnsiTheme="minorHAnsi"/>
        </w:rPr>
        <w:tab/>
      </w:r>
      <w:bookmarkStart w:id="156" w:name="_Toc3111583"/>
      <w:bookmarkStart w:id="157" w:name="_Toc794198"/>
      <w:bookmarkStart w:id="158" w:name="_Toc49344114"/>
      <w:bookmarkStart w:id="159" w:name="BingMaps"/>
      <w:r w:rsidRPr="00053E05">
        <w:rPr>
          <w:rFonts w:asciiTheme="minorHAnsi" w:eastAsia="SimSun" w:hAnsiTheme="minorHAnsi"/>
        </w:rPr>
        <w:t>必应地图移动资产管理平台</w:t>
      </w:r>
      <w:bookmarkEnd w:id="156"/>
      <w:bookmarkEnd w:id="157"/>
      <w:bookmarkEnd w:id="158"/>
    </w:p>
    <w:bookmarkEnd w:id="159"/>
    <w:p w14:paraId="01C996F3" w14:textId="77777777" w:rsidR="0099514B" w:rsidRPr="00053E05" w:rsidRDefault="0099514B" w:rsidP="00B736E7">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70"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71"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B736E7">
      <w:pPr>
        <w:pStyle w:val="ProductList-Body"/>
        <w:rPr>
          <w:rFonts w:eastAsia="SimSun"/>
        </w:rPr>
      </w:pPr>
      <w:r w:rsidRPr="00053E05">
        <w:rPr>
          <w:rFonts w:eastAsia="SimSun"/>
          <w:b/>
          <w:color w:val="00188F"/>
        </w:rPr>
        <w:t>必应地图隐私</w:t>
      </w:r>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2"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906017">
      <w:pPr>
        <w:pStyle w:val="ProductList-Offering2Heading"/>
        <w:pageBreakBefore/>
        <w:outlineLvl w:val="2"/>
        <w:rPr>
          <w:rFonts w:asciiTheme="minorHAnsi" w:eastAsia="SimSun" w:hAnsiTheme="minorHAnsi"/>
        </w:rPr>
      </w:pPr>
      <w:r w:rsidRPr="00053E05">
        <w:rPr>
          <w:rFonts w:asciiTheme="minorHAnsi" w:eastAsia="SimSun" w:hAnsiTheme="minorHAnsi"/>
        </w:rPr>
        <w:lastRenderedPageBreak/>
        <w:tab/>
      </w:r>
      <w:bookmarkStart w:id="160" w:name="BingMapsTransactionsandUsers"/>
      <w:bookmarkStart w:id="161" w:name="_Toc3111584"/>
      <w:bookmarkStart w:id="162" w:name="_Toc49344115"/>
      <w:r w:rsidRPr="00053E05">
        <w:rPr>
          <w:rFonts w:asciiTheme="minorHAnsi" w:eastAsia="SimSun" w:hAnsiTheme="minorHAnsi"/>
        </w:rPr>
        <w:t>必应地图事务与用户</w:t>
      </w:r>
      <w:bookmarkEnd w:id="160"/>
      <w:bookmarkEnd w:id="161"/>
      <w:bookmarkEnd w:id="162"/>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3"/>
          <w:footerReference w:type="first" r:id="rId74"/>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7"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8"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9"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3"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4" w:name="_Toc8395051"/>
      <w:bookmarkStart w:id="165" w:name="_Toc6563839"/>
      <w:bookmarkStart w:id="166" w:name="_Toc49344116"/>
      <w:bookmarkStart w:id="167" w:name="BusinessApplicationPlatform"/>
      <w:r w:rsidRPr="001B7503">
        <w:t>Microsoft Power Platform</w:t>
      </w:r>
      <w:bookmarkEnd w:id="164"/>
      <w:bookmarkEnd w:id="165"/>
      <w:bookmarkEnd w:id="166"/>
    </w:p>
    <w:bookmarkEnd w:id="167"/>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3"/>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2"/>
          <w:footerReference w:type="first" r:id="rId83"/>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6ACCF1C9" w14:textId="77777777" w:rsidR="00906017" w:rsidRDefault="00906017" w:rsidP="00166910">
      <w:pPr>
        <w:pStyle w:val="ProductList-Body"/>
        <w:ind w:left="180"/>
        <w:rPr>
          <w:rFonts w:eastAsia="SimSun"/>
          <w:b/>
          <w:color w:val="0072C6"/>
          <w:szCs w:val="18"/>
        </w:rPr>
      </w:pPr>
    </w:p>
    <w:p w14:paraId="7C501B9A" w14:textId="78EE58AE"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56472E70" w14:textId="77777777" w:rsidR="00906017" w:rsidRDefault="00906017" w:rsidP="00166910">
      <w:pPr>
        <w:pStyle w:val="ProductList-Body"/>
        <w:ind w:left="187"/>
        <w:rPr>
          <w:rFonts w:eastAsia="SimSun"/>
          <w:b/>
          <w:color w:val="0072C6"/>
          <w:szCs w:val="18"/>
        </w:rPr>
      </w:pPr>
    </w:p>
    <w:p w14:paraId="1B86C7DE" w14:textId="53649F7C"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7A454821" w14:textId="77777777" w:rsidR="00906017" w:rsidRDefault="00906017" w:rsidP="00166910">
      <w:pPr>
        <w:pStyle w:val="ProductList-Body"/>
        <w:ind w:left="187"/>
        <w:rPr>
          <w:rFonts w:eastAsia="SimSun" w:cs="MingLiU"/>
          <w:b/>
          <w:color w:val="0072C6"/>
          <w:szCs w:val="18"/>
        </w:rPr>
      </w:pPr>
    </w:p>
    <w:p w14:paraId="743B8AE6" w14:textId="03CD691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4"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906017">
      <w:pPr>
        <w:pStyle w:val="ProductList-Body"/>
        <w:keepNext/>
        <w:ind w:left="187"/>
        <w:rPr>
          <w:rFonts w:eastAsia="SimSun" w:cstheme="minorHAnsi"/>
          <w:b/>
          <w:color w:val="0072C6"/>
          <w:szCs w:val="18"/>
        </w:rPr>
      </w:pPr>
      <w:r w:rsidRPr="00CD6B00">
        <w:rPr>
          <w:rFonts w:eastAsia="SimSun" w:cstheme="minorHAnsi"/>
          <w:b/>
          <w:color w:val="0072C6"/>
          <w:szCs w:val="18"/>
        </w:rPr>
        <w:lastRenderedPageBreak/>
        <w:t>未经身份验证的外部用户</w:t>
      </w:r>
    </w:p>
    <w:p w14:paraId="2BB05DB5" w14:textId="369382E2" w:rsidR="00E62F1F" w:rsidRPr="00F40606" w:rsidRDefault="00246D4C" w:rsidP="00F4060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8004EB" w:rsidP="00E62F1F">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68" w:name="M365UnattendedLicense"/>
      <w:bookmarkStart w:id="169" w:name="_Toc34838460"/>
      <w:bookmarkStart w:id="170" w:name="_Toc49344117"/>
      <w:r w:rsidRPr="00CC6637">
        <w:rPr>
          <w:rFonts w:cstheme="majorHAnsi"/>
        </w:rPr>
        <w:t xml:space="preserve">Microsoft 365 – </w:t>
      </w:r>
      <w:r w:rsidRPr="00CC6637">
        <w:rPr>
          <w:rFonts w:cstheme="majorHAnsi"/>
        </w:rPr>
        <w:t>无人参与许可</w:t>
      </w:r>
      <w:bookmarkEnd w:id="168"/>
      <w:bookmarkEnd w:id="169"/>
      <w:bookmarkEnd w:id="170"/>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465B8BA3" w14:textId="63E95DF8"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5"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71" w:name="Intune"/>
    <w:bookmarkEnd w:id="153"/>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72" w:name="_Toc531082929"/>
      <w:bookmarkStart w:id="173" w:name="_Toc6563840"/>
      <w:bookmarkStart w:id="174" w:name="GitHubOfferings"/>
      <w:bookmarkStart w:id="175"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72"/>
      <w:bookmarkEnd w:id="173"/>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4"/>
      <w:bookmarkEnd w:id="175"/>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6"/>
          <w:footerReference w:type="first" r:id="rId87"/>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39F541FA" w14:textId="7546F042" w:rsidR="00B736E7" w:rsidRPr="000F4321" w:rsidRDefault="00B736E7" w:rsidP="00166910">
      <w:pPr>
        <w:tabs>
          <w:tab w:val="left" w:pos="158"/>
        </w:tabs>
        <w:spacing w:after="0" w:line="240" w:lineRule="auto"/>
        <w:rPr>
          <w:rFonts w:ascii="Calibri Light" w:eastAsiaTheme="majorEastAsia" w:hAnsi="Calibri Light" w:cs="Calibri Light"/>
          <w:sz w:val="16"/>
          <w:szCs w:val="16"/>
        </w:rPr>
        <w:sectPr w:rsidR="00B736E7" w:rsidRPr="000F4321" w:rsidSect="005513BE">
          <w:footerReference w:type="default" r:id="rId88"/>
          <w:footerReference w:type="first" r:id="rId89"/>
          <w:type w:val="continuous"/>
          <w:pgSz w:w="12240" w:h="15840"/>
          <w:pgMar w:top="1440" w:right="720" w:bottom="1440" w:left="720" w:header="720" w:footer="720" w:gutter="0"/>
          <w:cols w:num="2" w:space="720"/>
          <w:titlePg/>
          <w:docGrid w:linePitch="360"/>
        </w:sectPr>
      </w:pPr>
      <w:r w:rsidRPr="00700DC4">
        <w:rPr>
          <w:rFonts w:ascii="Calibri" w:eastAsia="SimSun" w:hAnsi="Calibri" w:cs="Calibri"/>
          <w:sz w:val="16"/>
          <w:szCs w:val="16"/>
        </w:rPr>
        <w:t>GitHub Engineering Direct</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90"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91"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92"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B736E7">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2CD4B7F2" w:rsidR="009C0D37" w:rsidRDefault="00133837" w:rsidP="0015023B">
      <w:pPr>
        <w:pStyle w:val="ProductList-Body"/>
        <w:rPr>
          <w:rFonts w:eastAsia="SimSun"/>
        </w:rPr>
      </w:pPr>
      <w:r w:rsidRPr="00692587">
        <w:rPr>
          <w:rFonts w:eastAsia="SimSun" w:cstheme="minorHAnsi"/>
        </w:rPr>
        <w:t>使用</w:t>
      </w:r>
      <w:r w:rsidRPr="00692587">
        <w:rPr>
          <w:rFonts w:eastAsia="SimSun" w:cstheme="minorHAnsi"/>
        </w:rPr>
        <w:t xml:space="preserve"> GitHub Enterprise </w:t>
      </w:r>
      <w:r w:rsidRPr="00692587">
        <w:rPr>
          <w:rFonts w:eastAsia="SimSun" w:cstheme="minorHAnsi"/>
        </w:rPr>
        <w:t>或包含</w:t>
      </w:r>
      <w:r w:rsidRPr="00692587">
        <w:rPr>
          <w:rFonts w:eastAsia="SimSun" w:cstheme="minorHAnsi"/>
        </w:rPr>
        <w:t xml:space="preserve"> GitHub Enterprise </w:t>
      </w:r>
      <w:r w:rsidRPr="00692587">
        <w:rPr>
          <w:rFonts w:eastAsia="SimSun" w:cstheme="minorHAnsi"/>
        </w:rPr>
        <w:t>的产品</w:t>
      </w:r>
      <w:r w:rsidRPr="00692587">
        <w:rPr>
          <w:rFonts w:eastAsia="SimSun" w:cstheme="minorHAnsi"/>
        </w:rPr>
        <w:t>/</w:t>
      </w:r>
      <w:r w:rsidRPr="00692587">
        <w:rPr>
          <w:rFonts w:eastAsia="SimSun" w:cstheme="minorHAnsi"/>
        </w:rPr>
        <w:t>服务的用户在获得客户许可后，可以访问和使用</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w:t>
      </w:r>
      <w:r w:rsidRPr="00692587">
        <w:rPr>
          <w:rFonts w:eastAsia="SimSun" w:cstheme="minorHAnsi"/>
        </w:rPr>
        <w:t>，但前提是用户同时拥有</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 </w:t>
      </w:r>
      <w:r w:rsidRPr="00692587">
        <w:rPr>
          <w:rFonts w:eastAsia="SimSun" w:cstheme="minorHAnsi"/>
        </w:rPr>
        <w:t>用户</w:t>
      </w:r>
      <w:r w:rsidRPr="00692587">
        <w:rPr>
          <w:rFonts w:eastAsia="SimSun" w:cstheme="minorHAnsi"/>
        </w:rPr>
        <w:t xml:space="preserve"> SL</w:t>
      </w:r>
      <w:r w:rsidRPr="00692587">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76" w:name="_Hlk43897833"/>
      <w:r w:rsidRPr="00700DC4">
        <w:rPr>
          <w:rFonts w:ascii="Calibri" w:eastAsia="SimSun" w:hAnsi="Calibri" w:cs="Calibri"/>
          <w:b/>
          <w:color w:val="00188F"/>
        </w:rPr>
        <w:t>GitHub Engineering Direct</w:t>
      </w:r>
      <w:r w:rsidRPr="00700DC4">
        <w:rPr>
          <w:rFonts w:ascii="Calibri" w:eastAsia="SimSun" w:hAnsi="Calibri" w:cs="Calibri" w:hint="eastAsia"/>
          <w:b/>
          <w:color w:val="00188F"/>
        </w:rPr>
        <w:t>（独立版或与</w:t>
      </w:r>
      <w:r w:rsidRPr="00700DC4">
        <w:rPr>
          <w:rFonts w:ascii="Calibri" w:eastAsia="SimSun" w:hAnsi="Calibri" w:cs="Calibri"/>
          <w:b/>
          <w:color w:val="00188F"/>
        </w:rPr>
        <w:t xml:space="preserve"> GitHub One </w:t>
      </w:r>
      <w:r w:rsidRPr="00700DC4">
        <w:rPr>
          <w:rFonts w:ascii="Calibri" w:eastAsia="SimSun" w:hAnsi="Calibri" w:cs="Calibri" w:hint="eastAsia"/>
          <w:b/>
          <w:color w:val="00188F"/>
        </w:rPr>
        <w:t>联合发布）</w:t>
      </w:r>
    </w:p>
    <w:p w14:paraId="6DBED854" w14:textId="70B95B73" w:rsidR="00E62F1F" w:rsidRPr="00A35120" w:rsidRDefault="00B736E7" w:rsidP="00B736E7">
      <w:pPr>
        <w:pStyle w:val="ProductList-Body"/>
        <w:rPr>
          <w:rFonts w:eastAsia="SimSun"/>
        </w:rPr>
      </w:pPr>
      <w:r w:rsidRPr="00700DC4">
        <w:rPr>
          <w:rFonts w:ascii="Calibri" w:eastAsia="SimSun" w:hAnsi="Calibri" w:cs="Calibri"/>
        </w:rPr>
        <w:t xml:space="preserve">GitHub Engineering Direct </w:t>
      </w:r>
      <w:r w:rsidRPr="00700DC4">
        <w:rPr>
          <w:rFonts w:ascii="Calibri" w:eastAsia="SimSun" w:hAnsi="Calibri" w:cs="Calibri" w:hint="eastAsia"/>
        </w:rPr>
        <w:t>是由</w:t>
      </w:r>
      <w:r w:rsidRPr="00700DC4">
        <w:rPr>
          <w:rFonts w:ascii="Calibri" w:eastAsia="SimSun" w:hAnsi="Calibri" w:cs="Calibri"/>
        </w:rPr>
        <w:t xml:space="preserve"> GitHub</w:t>
      </w:r>
      <w:r w:rsidRPr="00700DC4">
        <w:rPr>
          <w:rFonts w:ascii="Calibri" w:eastAsia="SimSun" w:hAnsi="Calibri" w:cs="Calibri" w:hint="eastAsia"/>
        </w:rPr>
        <w:t>，</w:t>
      </w:r>
      <w:r w:rsidRPr="00700DC4">
        <w:rPr>
          <w:rFonts w:ascii="Calibri" w:eastAsia="SimSun" w:hAnsi="Calibri" w:cs="Calibri"/>
        </w:rPr>
        <w:t xml:space="preserve">Inc. </w:t>
      </w:r>
      <w:r w:rsidRPr="00700DC4">
        <w:rPr>
          <w:rFonts w:ascii="Calibri" w:eastAsia="SimSun" w:hAnsi="Calibri" w:cs="Calibri" w:hint="eastAsia"/>
        </w:rPr>
        <w:t>提供的增强级别的技术支持。</w:t>
      </w:r>
      <w:r w:rsidRPr="00700DC4">
        <w:rPr>
          <w:rFonts w:ascii="Calibri" w:eastAsia="SimSun" w:hAnsi="Calibri" w:cs="Calibri"/>
        </w:rPr>
        <w:t xml:space="preserve">GitHub Engineering Direct </w:t>
      </w:r>
      <w:r w:rsidRPr="00700DC4">
        <w:rPr>
          <w:rFonts w:ascii="Calibri" w:eastAsia="SimSun" w:hAnsi="Calibri" w:cs="Calibri" w:hint="eastAsia"/>
        </w:rPr>
        <w:t>的先决条件是客户拥有</w:t>
      </w:r>
      <w:r w:rsidRPr="00700DC4">
        <w:rPr>
          <w:rFonts w:ascii="Calibri" w:eastAsia="SimSun" w:hAnsi="Calibri" w:cs="Calibri"/>
        </w:rPr>
        <w:t xml:space="preserve"> Microsoft Premier </w:t>
      </w:r>
      <w:r w:rsidRPr="00700DC4">
        <w:rPr>
          <w:rFonts w:ascii="Calibri" w:eastAsia="SimSun" w:hAnsi="Calibri" w:cs="Calibri" w:hint="eastAsia"/>
        </w:rPr>
        <w:t>或统一支持。使用</w:t>
      </w:r>
      <w:r w:rsidRPr="00700DC4">
        <w:rPr>
          <w:rFonts w:ascii="Calibri" w:eastAsia="SimSun" w:hAnsi="Calibri" w:cs="Calibri"/>
        </w:rPr>
        <w:t xml:space="preserve"> GitHub </w:t>
      </w:r>
      <w:r w:rsidRPr="00700DC4">
        <w:rPr>
          <w:rFonts w:ascii="Calibri" w:eastAsia="SimSun" w:hAnsi="Calibri" w:cs="Calibri" w:hint="eastAsia"/>
        </w:rPr>
        <w:t>技术支持即表示客户同意受</w:t>
      </w:r>
      <w:r w:rsidRPr="00700DC4">
        <w:rPr>
          <w:rFonts w:ascii="Calibri" w:eastAsia="SimSun" w:hAnsi="Calibri" w:cs="Calibri"/>
        </w:rPr>
        <w:t xml:space="preserve"> GitHub </w:t>
      </w:r>
      <w:r w:rsidRPr="00700DC4">
        <w:rPr>
          <w:rFonts w:ascii="Calibri" w:eastAsia="SimSun" w:hAnsi="Calibri" w:cs="Calibri" w:hint="eastAsia"/>
        </w:rPr>
        <w:t>条款（网址为：</w:t>
      </w:r>
      <w:hyperlink r:id="rId93" w:history="1">
        <w:r w:rsidRPr="00700DC4">
          <w:rPr>
            <w:rStyle w:val="Hyperlink"/>
            <w:rFonts w:ascii="Calibri" w:eastAsia="SimSun" w:hAnsi="Calibri" w:cs="Calibri"/>
            <w:szCs w:val="18"/>
          </w:rPr>
          <w:t>https://aka.ms/githubsupport</w:t>
        </w:r>
      </w:hyperlink>
      <w:r w:rsidRPr="00700DC4">
        <w:rPr>
          <w:rFonts w:ascii="Calibri" w:eastAsia="SimSun" w:hAnsi="Calibri" w:cs="Calibri" w:hint="eastAsia"/>
          <w:szCs w:val="18"/>
        </w:rPr>
        <w:t>）的约束</w:t>
      </w:r>
      <w:bookmarkEnd w:id="176"/>
      <w:r w:rsidRPr="00700DC4">
        <w:rPr>
          <w:rFonts w:ascii="Calibri" w:eastAsia="SimSun" w:hAnsi="Calibri" w:cs="Calibri" w:hint="eastAsia"/>
          <w:szCs w:val="18"/>
        </w:rPr>
        <w:t>。</w:t>
      </w:r>
    </w:p>
    <w:p w14:paraId="6C381634" w14:textId="77777777" w:rsidR="009C0D37" w:rsidRPr="00C34455" w:rsidRDefault="008004EB"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77" w:name="_Toc531082930"/>
      <w:bookmarkStart w:id="178" w:name="MicrosoftCloudAppSecurity"/>
      <w:bookmarkStart w:id="179" w:name="_Toc531348188"/>
      <w:bookmarkStart w:id="180" w:name="_Toc49344118"/>
      <w:r w:rsidRPr="00F94114">
        <w:t>Microsoft Cloud App Security</w:t>
      </w:r>
      <w:bookmarkEnd w:id="177"/>
      <w:bookmarkEnd w:id="178"/>
      <w:bookmarkEnd w:id="179"/>
      <w:bookmarkEnd w:id="180"/>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8004EB"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8004EB"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81" w:name="_Toc49344119"/>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82" w:name="MicrosoftGraphdataconnect"/>
      <w:bookmarkStart w:id="183"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81"/>
      <w:bookmarkEnd w:id="182"/>
      <w:bookmarkEnd w:id="183"/>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4"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4"/>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5" w:name="_Toc534755264"/>
      <w:bookmarkStart w:id="186" w:name="_Toc49344120"/>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85"/>
      <w:bookmarkEnd w:id="186"/>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94"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7"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r>
        <w:rPr>
          <w:rFonts w:eastAsia="SimSun"/>
        </w:rPr>
        <w:tab/>
      </w:r>
      <w:bookmarkStart w:id="188" w:name="_Toc49344121"/>
      <w:r w:rsidR="00812146" w:rsidRPr="004662CD">
        <w:rPr>
          <w:rFonts w:eastAsia="SimSun"/>
        </w:rPr>
        <w:t>Microsoft Intune</w:t>
      </w:r>
      <w:bookmarkEnd w:id="187"/>
      <w:bookmarkEnd w:id="188"/>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5"/>
          <w:type w:val="continuous"/>
          <w:pgSz w:w="12240" w:h="15840"/>
          <w:pgMar w:top="1440" w:right="720" w:bottom="1440" w:left="720" w:header="720" w:footer="720" w:gutter="0"/>
          <w:cols w:space="720"/>
          <w:titlePg/>
          <w:docGrid w:linePitch="360"/>
        </w:sectPr>
      </w:pPr>
    </w:p>
    <w:bookmarkEnd w:id="171"/>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906017">
      <w:pPr>
        <w:pStyle w:val="ProductList-Body"/>
        <w:keepNext/>
        <w:tabs>
          <w:tab w:val="clear" w:pos="158"/>
          <w:tab w:val="left" w:pos="180"/>
        </w:tabs>
        <w:rPr>
          <w:rFonts w:eastAsia="SimSun"/>
          <w:b/>
          <w:color w:val="00188F"/>
        </w:rPr>
      </w:pPr>
      <w:r w:rsidRPr="007321B6">
        <w:rPr>
          <w:rFonts w:eastAsia="SimSun"/>
          <w:b/>
          <w:color w:val="00188F"/>
        </w:rPr>
        <w:lastRenderedPageBreak/>
        <w:t>管理设备和应用程序</w:t>
      </w:r>
    </w:p>
    <w:p w14:paraId="16B48367" w14:textId="2C811636" w:rsidR="00A14761" w:rsidRPr="007321B6" w:rsidRDefault="00552CB8" w:rsidP="00166910">
      <w:pPr>
        <w:pStyle w:val="ProductList-Body"/>
        <w:tabs>
          <w:tab w:val="clear" w:pos="158"/>
          <w:tab w:val="left" w:pos="180"/>
        </w:tabs>
        <w:rPr>
          <w:rFonts w:eastAsia="SimSun"/>
        </w:rPr>
      </w:pPr>
      <w:r w:rsidRPr="00552CB8">
        <w:rPr>
          <w:rFonts w:eastAsia="SimSun"/>
          <w:lang w:bidi="zh-CN"/>
        </w:rPr>
        <w:t>客户为其分配了用户</w:t>
      </w:r>
      <w:r w:rsidRPr="00552CB8">
        <w:rPr>
          <w:rFonts w:eastAsia="SimSun"/>
          <w:lang w:bidi="zh-CN"/>
        </w:rPr>
        <w:t xml:space="preserve"> SL </w:t>
      </w:r>
      <w:r w:rsidRPr="00552CB8">
        <w:rPr>
          <w:rFonts w:eastAsia="SimSun"/>
          <w:lang w:bidi="zh-CN"/>
        </w:rPr>
        <w:t>的每个用户都可以访问和使用在线服务及相关软件（包括</w:t>
      </w:r>
      <w:r w:rsidRPr="00552CB8">
        <w:rPr>
          <w:rFonts w:eastAsia="SimSun"/>
          <w:lang w:bidi="zh-CN"/>
        </w:rPr>
        <w:t xml:space="preserve"> System Center </w:t>
      </w:r>
      <w:r w:rsidRPr="00552CB8">
        <w:rPr>
          <w:rFonts w:eastAsia="SimSun"/>
          <w:lang w:bidi="zh-CN"/>
        </w:rPr>
        <w:t>软件）管理应用程序和最多十五台设备。管理由多个用户访问的设备时，需要确保每个用户均具备一个用户</w:t>
      </w:r>
      <w:r w:rsidRPr="00552CB8">
        <w:rPr>
          <w:rFonts w:eastAsia="SimSun"/>
          <w:lang w:bidi="zh-CN"/>
        </w:rPr>
        <w:t xml:space="preserve"> SL</w:t>
      </w:r>
      <w:r w:rsidRPr="00552CB8">
        <w:rPr>
          <w:rFonts w:eastAsia="SimSun"/>
          <w:lang w:bidi="zh-CN"/>
        </w:rPr>
        <w:t>。如果将</w:t>
      </w:r>
      <w:r w:rsidRPr="00552CB8">
        <w:rPr>
          <w:rFonts w:eastAsia="SimSun"/>
          <w:lang w:bidi="zh-CN"/>
        </w:rPr>
        <w:t xml:space="preserve"> Intune </w:t>
      </w:r>
      <w:r w:rsidRPr="00552CB8">
        <w:rPr>
          <w:rFonts w:eastAsia="SimSun"/>
          <w:lang w:bidi="zh-CN"/>
        </w:rPr>
        <w:t>公司门户应用用于管理设备，则适用于</w:t>
      </w:r>
      <w:r w:rsidRPr="00552CB8">
        <w:rPr>
          <w:rFonts w:eastAsia="SimSun"/>
          <w:lang w:bidi="zh-CN"/>
        </w:rPr>
        <w:t xml:space="preserve"> Microsoft Intune </w:t>
      </w:r>
      <w:r w:rsidRPr="00552CB8">
        <w:rPr>
          <w:rFonts w:eastAsia="SimSun"/>
          <w:lang w:bidi="zh-CN"/>
        </w:rPr>
        <w:t>在线服务的</w:t>
      </w:r>
      <w:r w:rsidRPr="00552CB8">
        <w:rPr>
          <w:rFonts w:eastAsia="SimSun"/>
          <w:lang w:bidi="zh-CN"/>
        </w:rPr>
        <w:t xml:space="preserve"> OST </w:t>
      </w:r>
      <w:r w:rsidRPr="00552CB8">
        <w:rPr>
          <w:rFonts w:eastAsia="SimSun"/>
          <w:lang w:bidi="zh-CN"/>
        </w:rPr>
        <w:t>条款（如附件</w:t>
      </w:r>
      <w:r w:rsidRPr="00552CB8">
        <w:rPr>
          <w:rFonts w:eastAsia="SimSun"/>
          <w:lang w:bidi="zh-CN"/>
        </w:rPr>
        <w:t xml:space="preserve"> 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r w:rsidRPr="00552CB8">
        <w:rPr>
          <w:rFonts w:eastAsia="SimSun"/>
          <w:lang w:bidi="zh-CN"/>
        </w:rPr>
        <w:t xml:space="preserve"> Intune </w:t>
      </w:r>
      <w:r w:rsidRPr="00552CB8">
        <w:rPr>
          <w:rFonts w:eastAsia="SimSun"/>
          <w:lang w:bidi="zh-CN"/>
        </w:rPr>
        <w:t>公司门户应用的使用。</w:t>
      </w:r>
      <w:r w:rsidRPr="00552CB8">
        <w:rPr>
          <w:rFonts w:eastAsia="SimSun"/>
          <w:lang w:bidi="zh-CN"/>
        </w:rPr>
        <w:t xml:space="preserve">Microsoft </w:t>
      </w:r>
      <w:r w:rsidRPr="00552CB8">
        <w:rPr>
          <w:rFonts w:eastAsia="SimSun"/>
          <w:lang w:bidi="zh-CN"/>
        </w:rPr>
        <w:t>对</w:t>
      </w:r>
      <w:r w:rsidRPr="00552CB8">
        <w:rPr>
          <w:rFonts w:eastAsia="SimSun"/>
          <w:lang w:bidi="zh-CN"/>
        </w:rPr>
        <w:t xml:space="preserve"> Intune </w:t>
      </w:r>
      <w:r w:rsidRPr="00552CB8">
        <w:rPr>
          <w:rFonts w:eastAsia="SimSun"/>
          <w:lang w:bidi="zh-CN"/>
        </w:rPr>
        <w:t>公司门户应用的承诺不会扩展到运行</w:t>
      </w:r>
      <w:r w:rsidRPr="00552CB8">
        <w:rPr>
          <w:rFonts w:eastAsia="SimSun"/>
          <w:lang w:bidi="zh-CN"/>
        </w:rPr>
        <w:t xml:space="preserve"> Intune </w:t>
      </w:r>
      <w:r w:rsidRPr="00552CB8">
        <w:rPr>
          <w:rFonts w:eastAsia="SimSun"/>
          <w:lang w:bidi="zh-CN"/>
        </w:rPr>
        <w:t>公司门户应用的第三方移动平台提供商（例如</w:t>
      </w:r>
      <w:r w:rsidRPr="00552CB8">
        <w:rPr>
          <w:rFonts w:eastAsia="SimSun"/>
          <w:lang w:bidi="zh-CN"/>
        </w:rPr>
        <w:t xml:space="preserve"> 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9"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9"/>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96"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90" w:name="_Toc453946633"/>
    <w:bookmarkStart w:id="191"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92" w:name="_Toc49344122"/>
      <w:r w:rsidR="00C326F2" w:rsidRPr="00C326F2">
        <w:t>Microsoft Learning</w:t>
      </w:r>
      <w:bookmarkEnd w:id="190"/>
      <w:bookmarkEnd w:id="192"/>
      <w:r w:rsidR="00C326F2" w:rsidRPr="00C326F2">
        <w:t xml:space="preserve"> </w:t>
      </w:r>
      <w:bookmarkEnd w:id="191"/>
    </w:p>
    <w:bookmarkEnd w:id="154"/>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93" w:name="_Toc451949072"/>
      <w:r w:rsidRPr="00277EAD">
        <w:rPr>
          <w:rFonts w:eastAsia="SimSun"/>
        </w:rPr>
        <w:t>Microsoft Learning Imagine Academy</w:t>
      </w:r>
      <w:bookmarkEnd w:id="193"/>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906017">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906017">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5"/>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94" w:name="MicrosoftSearchinBing"/>
      <w:bookmarkStart w:id="195" w:name="_Toc3111592"/>
      <w:bookmarkStart w:id="196" w:name="_Toc49344123"/>
      <w:r w:rsidRPr="00AD22A4">
        <w:t>Microsoft Search in Bing</w:t>
      </w:r>
      <w:bookmarkEnd w:id="194"/>
      <w:bookmarkEnd w:id="195"/>
      <w:bookmarkEnd w:id="196"/>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8"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8004EB"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tab/>
      </w:r>
      <w:bookmarkStart w:id="197" w:name="MicosoftThreatProtection"/>
      <w:bookmarkStart w:id="198" w:name="_Toc37676519"/>
      <w:bookmarkStart w:id="199" w:name="_Toc49344124"/>
      <w:r w:rsidRPr="00D530E2">
        <w:rPr>
          <w:rFonts w:cstheme="majorHAnsi"/>
        </w:rPr>
        <w:t>Microsoft</w:t>
      </w:r>
      <w:r w:rsidRPr="00215A9D">
        <w:rPr>
          <w:rFonts w:asciiTheme="minorHAnsi" w:hAnsiTheme="minorHAnsi"/>
        </w:rPr>
        <w:t xml:space="preserve"> 威胁防护</w:t>
      </w:r>
      <w:bookmarkEnd w:id="197"/>
      <w:bookmarkEnd w:id="198"/>
      <w:bookmarkEnd w:id="199"/>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200" w:name="_Toc457466455"/>
      <w:bookmarkStart w:id="201" w:name="_Toc49344125"/>
      <w:r w:rsidR="008C24C7" w:rsidRPr="008C24C7">
        <w:t>Minecraft</w:t>
      </w:r>
      <w:r w:rsidR="008C24C7">
        <w:t xml:space="preserve">: </w:t>
      </w:r>
      <w:r w:rsidR="008C24C7" w:rsidRPr="008C24C7">
        <w:rPr>
          <w:rFonts w:ascii="SimSun" w:eastAsia="SimSun" w:hAnsi="SimSun" w:cs="MS Gothic" w:hint="eastAsia"/>
        </w:rPr>
        <w:t>教育版</w:t>
      </w:r>
      <w:bookmarkEnd w:id="200"/>
      <w:bookmarkEnd w:id="201"/>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202" w:name="_Toc49344126"/>
      <w:r w:rsidR="00877D86" w:rsidRPr="00E76589">
        <w:t>Office 365 Developer</w:t>
      </w:r>
      <w:bookmarkEnd w:id="202"/>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203" w:name="_Toc13858401"/>
      <w:bookmarkStart w:id="204" w:name="_Toc49344127"/>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203"/>
      <w:bookmarkEnd w:id="204"/>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8004EB"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9"/>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05" w:name="Attachment1"/>
      <w:bookmarkStart w:id="206" w:name="_Toc49344128"/>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5"/>
      <w:bookmarkEnd w:id="206"/>
    </w:p>
    <w:p w14:paraId="28C6107E" w14:textId="77777777" w:rsidR="002446ED" w:rsidRPr="00143165" w:rsidRDefault="002446ED" w:rsidP="002446ED">
      <w:pPr>
        <w:pStyle w:val="ProductList-Offering1Heading"/>
        <w:rPr>
          <w:rFonts w:asciiTheme="minorHAnsi" w:hAnsiTheme="minorHAnsi" w:cstheme="minorHAnsi"/>
        </w:rPr>
      </w:pPr>
      <w:bookmarkStart w:id="207" w:name="_Toc27047360"/>
      <w:bookmarkStart w:id="208" w:name="_Toc49344129"/>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07"/>
      <w:bookmarkEnd w:id="208"/>
    </w:p>
    <w:p w14:paraId="656B986F" w14:textId="1669A4E5" w:rsidR="00133837" w:rsidRPr="00692587" w:rsidRDefault="00906017" w:rsidP="00133837">
      <w:pPr>
        <w:pStyle w:val="ProductList-Body"/>
        <w:rPr>
          <w:rFonts w:eastAsia="SimSun" w:cstheme="minorHAnsi"/>
        </w:rPr>
      </w:pPr>
      <w:r w:rsidRPr="002C6C99">
        <w:rPr>
          <w:rFonts w:eastAsia="SimSun" w:cstheme="minorHAnsi"/>
        </w:rPr>
        <w:t xml:space="preserve">DPA </w:t>
      </w:r>
      <w:r w:rsidRPr="002C6C99">
        <w:rPr>
          <w:rFonts w:eastAsia="SimSun" w:cstheme="minorHAnsi"/>
        </w:rPr>
        <w:t>条款不适用于：必应地图移动资产管理平台、必应地图事务与用户、必应搜索服务、安装在客户专用硬件上的容器中的认知服务、</w:t>
      </w:r>
      <w:r w:rsidRPr="002C6C99">
        <w:rPr>
          <w:rFonts w:eastAsia="SimSun" w:cstheme="minorHAnsi"/>
        </w:rPr>
        <w:t xml:space="preserve">GitHub </w:t>
      </w:r>
      <w:r w:rsidRPr="002C6C99">
        <w:rPr>
          <w:rFonts w:eastAsia="SimSun" w:cstheme="minorHAnsi"/>
        </w:rPr>
        <w:t>产品</w:t>
      </w:r>
      <w:r w:rsidRPr="002C6C99">
        <w:rPr>
          <w:rFonts w:eastAsia="SimSun" w:cstheme="minorHAnsi"/>
        </w:rPr>
        <w:t>/</w:t>
      </w:r>
      <w:r w:rsidRPr="002C6C99">
        <w:rPr>
          <w:rFonts w:eastAsia="SimSun" w:cstheme="minorHAnsi"/>
        </w:rPr>
        <w:t>服务、</w:t>
      </w:r>
      <w:r w:rsidRPr="002C6C99">
        <w:rPr>
          <w:rFonts w:eastAsia="SimSun" w:cstheme="minorHAnsi"/>
        </w:rPr>
        <w:t>LinkedIn Sales Navigator</w:t>
      </w:r>
      <w:r w:rsidRPr="002C6C99">
        <w:rPr>
          <w:rFonts w:eastAsia="SimSun" w:cstheme="minorHAnsi"/>
        </w:rPr>
        <w:t>、</w:t>
      </w:r>
      <w:r w:rsidRPr="002C6C99">
        <w:rPr>
          <w:rFonts w:eastAsia="SimSun" w:cstheme="minorHAnsi"/>
        </w:rPr>
        <w:t>Azure SQL Edge</w:t>
      </w:r>
      <w:r w:rsidRPr="002C6C99">
        <w:rPr>
          <w:rFonts w:eastAsia="SimSun" w:cstheme="minorHAnsi"/>
        </w:rPr>
        <w:t>、</w:t>
      </w:r>
      <w:r w:rsidRPr="002C6C99">
        <w:rPr>
          <w:rFonts w:eastAsia="SimSun" w:cstheme="minorHAnsi"/>
        </w:rPr>
        <w:t>Azure Stack Hub</w:t>
      </w:r>
      <w:r w:rsidRPr="002C6C99">
        <w:rPr>
          <w:rFonts w:eastAsia="SimSun" w:cstheme="minorHAnsi"/>
        </w:rPr>
        <w:t>、面向</w:t>
      </w:r>
      <w:r w:rsidRPr="002C6C99">
        <w:rPr>
          <w:rFonts w:eastAsia="SimSun" w:cstheme="minorHAnsi"/>
        </w:rPr>
        <w:t xml:space="preserve"> ISV </w:t>
      </w:r>
      <w:r w:rsidRPr="002C6C99">
        <w:rPr>
          <w:rFonts w:eastAsia="SimSun" w:cstheme="minorHAnsi"/>
        </w:rPr>
        <w:t>的</w:t>
      </w:r>
      <w:r w:rsidRPr="002C6C99">
        <w:rPr>
          <w:rFonts w:eastAsia="SimSun" w:cstheme="minorHAnsi"/>
        </w:rPr>
        <w:t xml:space="preserve"> Microsoft Graph </w:t>
      </w:r>
      <w:r w:rsidRPr="002C6C99">
        <w:rPr>
          <w:rFonts w:eastAsia="SimSun" w:cstheme="minorHAnsi"/>
        </w:rPr>
        <w:t>数据连接、</w:t>
      </w:r>
      <w:r w:rsidRPr="002C6C99">
        <w:rPr>
          <w:rFonts w:eastAsia="SimSun" w:cstheme="minorHAnsi"/>
        </w:rPr>
        <w:t xml:space="preserve">Microsoft Genomics </w:t>
      </w:r>
      <w:r w:rsidRPr="002C6C99">
        <w:rPr>
          <w:rFonts w:eastAsia="SimSun" w:cstheme="minorHAnsi"/>
        </w:rPr>
        <w:t>以及</w:t>
      </w:r>
      <w:r w:rsidRPr="002C6C99">
        <w:rPr>
          <w:rFonts w:eastAsia="SimSun" w:cstheme="minorHAnsi"/>
        </w:rPr>
        <w:t xml:space="preserve"> Visual Studio App Center </w:t>
      </w:r>
      <w:r w:rsidRPr="002C6C99">
        <w:rPr>
          <w:rFonts w:eastAsia="SimSun" w:cstheme="minorHAnsi"/>
        </w:rPr>
        <w:t>测试。上述在线服务均受适用</w:t>
      </w:r>
      <w:hyperlink w:anchor="_top" w:tooltip="在线服务特定条款" w:history="1">
        <w:r w:rsidRPr="002C6C99">
          <w:rPr>
            <w:rFonts w:eastAsia="SimSun" w:cstheme="minorHAnsi"/>
            <w:color w:val="0000FF" w:themeColor="hyperlink"/>
            <w:u w:val="single"/>
          </w:rPr>
          <w:t>在线服务特定条款</w:t>
        </w:r>
      </w:hyperlink>
      <w:r w:rsidRPr="002C6C99">
        <w:rPr>
          <w:rFonts w:eastAsia="SimSun" w:cstheme="minorHAnsi"/>
        </w:rPr>
        <w:t>中的隐私和安全条款的约束</w:t>
      </w:r>
      <w:r w:rsidR="00133837" w:rsidRPr="00692587">
        <w:rPr>
          <w:rFonts w:eastAsia="SimSun" w:cstheme="minorHAnsi"/>
        </w:rPr>
        <w:t>。</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8004EB"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09" w:name="_Toc27047361"/>
      <w:bookmarkStart w:id="210" w:name="_Toc49344130"/>
      <w:bookmarkStart w:id="211" w:name="CoreOnlineServices"/>
      <w:r w:rsidRPr="00143165">
        <w:rPr>
          <w:rFonts w:asciiTheme="minorHAnsi" w:hAnsiTheme="minorHAnsi" w:cstheme="minorHAnsi"/>
        </w:rPr>
        <w:t>核心在线服务</w:t>
      </w:r>
      <w:bookmarkEnd w:id="209"/>
      <w:bookmarkEnd w:id="210"/>
    </w:p>
    <w:bookmarkEnd w:id="211"/>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552CB8" w:rsidRPr="00143165" w14:paraId="740604E4" w14:textId="77777777" w:rsidTr="00246D4C">
        <w:tc>
          <w:tcPr>
            <w:tcW w:w="2610" w:type="dxa"/>
            <w:vAlign w:val="center"/>
          </w:tcPr>
          <w:p w14:paraId="30C12011" w14:textId="1847F61D"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Dynamics 365 </w:t>
            </w:r>
            <w:r w:rsidRPr="00B12AAD">
              <w:rPr>
                <w:rFonts w:ascii="Calibri" w:eastAsia="SimSun" w:hAnsi="Calibri" w:cs="Calibri"/>
                <w:sz w:val="16"/>
                <w:szCs w:val="16"/>
              </w:rPr>
              <w:t>核心服务</w:t>
            </w:r>
          </w:p>
        </w:tc>
        <w:tc>
          <w:tcPr>
            <w:tcW w:w="8190" w:type="dxa"/>
          </w:tcPr>
          <w:p w14:paraId="7BF7FF31" w14:textId="36C81CDC" w:rsidR="00552CB8" w:rsidRPr="00143165" w:rsidRDefault="00552CB8" w:rsidP="00552CB8">
            <w:pPr>
              <w:pStyle w:val="ProductList-Body"/>
              <w:rPr>
                <w:rFonts w:cstheme="minorHAnsi"/>
                <w:sz w:val="16"/>
                <w:szCs w:val="16"/>
              </w:rPr>
            </w:pPr>
            <w:r w:rsidRPr="00B12AAD">
              <w:rPr>
                <w:rFonts w:ascii="Calibri" w:eastAsia="SimSun" w:hAnsi="Calibri" w:cs="Calibri"/>
                <w:spacing w:val="-2"/>
                <w:sz w:val="16"/>
                <w:szCs w:val="16"/>
              </w:rPr>
              <w:t>以下每一服务均可作为独立的服务或包含在</w:t>
            </w:r>
            <w:r w:rsidRPr="00B12AAD">
              <w:rPr>
                <w:rFonts w:ascii="Calibri" w:eastAsia="SimSun" w:hAnsi="Calibri" w:cs="Calibri"/>
                <w:spacing w:val="-2"/>
                <w:sz w:val="16"/>
                <w:szCs w:val="16"/>
              </w:rPr>
              <w:t xml:space="preserve"> Dynamics 365 </w:t>
            </w:r>
            <w:r w:rsidRPr="00B12AAD">
              <w:rPr>
                <w:rFonts w:ascii="Calibri" w:eastAsia="SimSun" w:hAnsi="Calibri" w:cs="Calibri"/>
                <w:spacing w:val="-2"/>
                <w:sz w:val="16"/>
                <w:szCs w:val="16"/>
              </w:rPr>
              <w:t>品牌计划或应用程序中：</w:t>
            </w:r>
            <w:r w:rsidRPr="00B12AAD">
              <w:rPr>
                <w:rFonts w:ascii="Calibri" w:eastAsia="SimSun" w:hAnsi="Calibri" w:cs="Calibri"/>
                <w:spacing w:val="-2"/>
                <w:sz w:val="16"/>
                <w:szCs w:val="16"/>
              </w:rPr>
              <w:t>Dynamics 365 Customer Service Enterprise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Customer Insights</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Customer Service Professional</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Customer Service Insights</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Field Service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Business Central</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Supply Chain Management</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Finance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Marketing</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Project Service Automation</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Commerce</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Dynamics 365 Human Resources</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 xml:space="preserve">Dynamics 365 Sales Enterprise </w:t>
            </w:r>
            <w:r w:rsidRPr="00B12AAD">
              <w:rPr>
                <w:rFonts w:ascii="Calibri" w:eastAsia="SimSun" w:hAnsi="Calibri" w:cs="Calibri"/>
                <w:spacing w:val="-2"/>
                <w:sz w:val="16"/>
                <w:szCs w:val="16"/>
              </w:rPr>
              <w:t>和</w:t>
            </w:r>
            <w:r w:rsidRPr="00B12AAD">
              <w:rPr>
                <w:rFonts w:ascii="Calibri" w:eastAsia="SimSun" w:hAnsi="Calibri" w:cs="Calibri"/>
                <w:spacing w:val="-2"/>
                <w:sz w:val="16"/>
                <w:szCs w:val="16"/>
              </w:rPr>
              <w:t xml:space="preserve"> Dynamics 365 Sales Professional</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 xml:space="preserve">Dynamics 365 </w:t>
            </w:r>
            <w:r w:rsidRPr="00B12AAD">
              <w:rPr>
                <w:rFonts w:ascii="Calibri" w:eastAsia="SimSun" w:hAnsi="Calibri" w:cs="Calibri"/>
                <w:spacing w:val="-2"/>
                <w:sz w:val="16"/>
                <w:szCs w:val="16"/>
              </w:rPr>
              <w:t>核心服务不包括</w:t>
            </w:r>
            <w:r w:rsidRPr="00B12AAD">
              <w:rPr>
                <w:rFonts w:ascii="Calibri" w:eastAsia="SimSun" w:hAnsi="Calibri" w:cs="Calibri"/>
                <w:spacing w:val="-2"/>
                <w:sz w:val="16"/>
                <w:szCs w:val="16"/>
              </w:rPr>
              <w:t xml:space="preserve"> (1) </w:t>
            </w:r>
            <w:r w:rsidRPr="00B12AAD">
              <w:rPr>
                <w:rFonts w:ascii="Calibri" w:eastAsia="SimSun" w:hAnsi="Calibri" w:cs="Calibri"/>
                <w:spacing w:val="-2"/>
                <w:sz w:val="16"/>
                <w:szCs w:val="16"/>
              </w:rPr>
              <w:t>适用于受支持的设备或软件的</w:t>
            </w:r>
            <w:r w:rsidRPr="00B12AAD">
              <w:rPr>
                <w:rFonts w:ascii="Calibri" w:eastAsia="SimSun" w:hAnsi="Calibri" w:cs="Calibri"/>
                <w:spacing w:val="-2"/>
                <w:sz w:val="16"/>
                <w:szCs w:val="16"/>
              </w:rPr>
              <w:t xml:space="preserve"> Dynamics 365 </w:t>
            </w:r>
            <w:r w:rsidRPr="00B12AAD">
              <w:rPr>
                <w:rFonts w:ascii="Calibri" w:eastAsia="SimSun" w:hAnsi="Calibri" w:cs="Calibri"/>
                <w:spacing w:val="-2"/>
                <w:sz w:val="16"/>
                <w:szCs w:val="16"/>
              </w:rPr>
              <w:t>服务，包括但不限于适用于应用程序、平板电脑、手机或其中任一项的</w:t>
            </w:r>
            <w:r w:rsidRPr="00B12AAD">
              <w:rPr>
                <w:rFonts w:ascii="Calibri" w:eastAsia="SimSun" w:hAnsi="Calibri" w:cs="Calibri"/>
                <w:spacing w:val="-2"/>
                <w:sz w:val="16"/>
                <w:szCs w:val="16"/>
              </w:rPr>
              <w:t xml:space="preserve"> Dynamics 365</w:t>
            </w:r>
            <w:r w:rsidRPr="00B12AAD">
              <w:rPr>
                <w:rFonts w:ascii="Calibri" w:eastAsia="SimSun" w:hAnsi="Calibri" w:cs="Calibri"/>
                <w:spacing w:val="-2"/>
                <w:sz w:val="16"/>
                <w:szCs w:val="16"/>
              </w:rPr>
              <w:t>；</w:t>
            </w:r>
            <w:r w:rsidRPr="00B12AAD">
              <w:rPr>
                <w:rFonts w:ascii="Calibri" w:eastAsia="SimSun" w:hAnsi="Calibri" w:cs="Calibri"/>
                <w:spacing w:val="-2"/>
                <w:sz w:val="16"/>
                <w:szCs w:val="16"/>
              </w:rPr>
              <w:t>(2) LinkedIn Sales Navigator</w:t>
            </w:r>
            <w:r w:rsidRPr="00B12AAD">
              <w:rPr>
                <w:rFonts w:ascii="Calibri" w:eastAsia="SimSun" w:hAnsi="Calibri" w:cs="Calibri"/>
                <w:spacing w:val="-2"/>
                <w:sz w:val="16"/>
                <w:szCs w:val="16"/>
              </w:rPr>
              <w:t>；或者</w:t>
            </w:r>
            <w:r w:rsidRPr="00B12AAD">
              <w:rPr>
                <w:rFonts w:ascii="Calibri" w:eastAsia="SimSun" w:hAnsi="Calibri" w:cs="Calibri"/>
                <w:spacing w:val="-2"/>
                <w:sz w:val="16"/>
                <w:szCs w:val="16"/>
              </w:rPr>
              <w:t xml:space="preserve"> (3) </w:t>
            </w:r>
            <w:r w:rsidRPr="00B12AAD">
              <w:rPr>
                <w:rFonts w:ascii="Calibri" w:eastAsia="SimSun" w:hAnsi="Calibri" w:cs="Calibri"/>
                <w:spacing w:val="-2"/>
                <w:sz w:val="16"/>
                <w:szCs w:val="16"/>
              </w:rPr>
              <w:t>随</w:t>
            </w:r>
            <w:r w:rsidRPr="00B12AAD">
              <w:rPr>
                <w:rFonts w:ascii="Calibri" w:eastAsia="SimSun" w:hAnsi="Calibri" w:cs="Calibri"/>
                <w:spacing w:val="-2"/>
                <w:sz w:val="16"/>
                <w:szCs w:val="16"/>
              </w:rPr>
              <w:t xml:space="preserve"> Dynamics 365 </w:t>
            </w:r>
            <w:r w:rsidRPr="00B12AAD">
              <w:rPr>
                <w:rFonts w:ascii="Calibri" w:eastAsia="SimSun" w:hAnsi="Calibri" w:cs="Calibri"/>
                <w:spacing w:val="-2"/>
                <w:sz w:val="16"/>
                <w:szCs w:val="16"/>
              </w:rPr>
              <w:t>核心服务提供或与之相关的任何其他独立品牌的服务，但相应服务的许可条款中另有明确规定的除外。</w:t>
            </w:r>
          </w:p>
        </w:tc>
      </w:tr>
      <w:tr w:rsidR="00552CB8" w:rsidRPr="00143165" w14:paraId="55D98F25" w14:textId="77777777" w:rsidTr="00246D4C">
        <w:tc>
          <w:tcPr>
            <w:tcW w:w="2610" w:type="dxa"/>
            <w:vAlign w:val="center"/>
          </w:tcPr>
          <w:p w14:paraId="25F6960A" w14:textId="5C82940F"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Office 365 </w:t>
            </w:r>
            <w:r w:rsidRPr="00B12AAD">
              <w:rPr>
                <w:rFonts w:ascii="Calibri" w:eastAsia="SimSun" w:hAnsi="Calibri" w:cs="Calibri"/>
                <w:sz w:val="16"/>
                <w:szCs w:val="16"/>
              </w:rPr>
              <w:t>服务</w:t>
            </w:r>
            <w:r w:rsidRPr="00B12AAD">
              <w:rPr>
                <w:rFonts w:ascii="Calibri" w:eastAsia="SimSun" w:hAnsi="Calibri" w:cs="Calibri"/>
                <w:sz w:val="16"/>
                <w:szCs w:val="16"/>
              </w:rPr>
              <w:t> </w:t>
            </w:r>
          </w:p>
        </w:tc>
        <w:tc>
          <w:tcPr>
            <w:tcW w:w="8190" w:type="dxa"/>
          </w:tcPr>
          <w:p w14:paraId="7FE6D72B" w14:textId="23536EB6"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以下服务，每一个均可作为独立的服务或包括在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品牌的计划或套件中：合规性管理器、</w:t>
            </w:r>
            <w:r w:rsidRPr="00B12AAD">
              <w:rPr>
                <w:rStyle w:val="normaltextrun"/>
                <w:rFonts w:ascii="Calibri" w:eastAsia="SimSun" w:hAnsi="Calibri" w:cs="Calibri"/>
                <w:sz w:val="16"/>
                <w:szCs w:val="16"/>
              </w:rPr>
              <w:t>Cortana</w:t>
            </w:r>
            <w:r w:rsidRPr="00B12AAD">
              <w:rPr>
                <w:rFonts w:ascii="Calibri" w:eastAsia="SimSun" w:hAnsi="Calibri" w:cs="Calibri"/>
                <w:sz w:val="16"/>
                <w:szCs w:val="16"/>
              </w:rPr>
              <w:t>、客户密码箱、</w:t>
            </w:r>
            <w:r w:rsidRPr="00B12AAD">
              <w:rPr>
                <w:rFonts w:ascii="Calibri" w:eastAsia="SimSun" w:hAnsi="Calibri" w:cs="Calibri"/>
                <w:sz w:val="16"/>
                <w:szCs w:val="16"/>
              </w:rPr>
              <w:t>Exchange Online Archiving</w:t>
            </w:r>
            <w:r w:rsidRPr="00B12AAD">
              <w:rPr>
                <w:rFonts w:ascii="Calibri" w:eastAsia="SimSun" w:hAnsi="Calibri" w:cs="Calibri"/>
                <w:sz w:val="16"/>
                <w:szCs w:val="16"/>
              </w:rPr>
              <w:t>、</w:t>
            </w:r>
            <w:r w:rsidRPr="00B12AAD">
              <w:rPr>
                <w:rFonts w:ascii="Calibri" w:eastAsia="SimSun" w:hAnsi="Calibri" w:cs="Calibri"/>
                <w:sz w:val="16"/>
                <w:szCs w:val="16"/>
              </w:rPr>
              <w:t>Exchange Online Protection</w:t>
            </w:r>
            <w:r w:rsidRPr="00B12AAD">
              <w:rPr>
                <w:rFonts w:ascii="Calibri" w:eastAsia="SimSun" w:hAnsi="Calibri" w:cs="Calibri"/>
                <w:sz w:val="16"/>
                <w:szCs w:val="16"/>
              </w:rPr>
              <w:t>、</w:t>
            </w:r>
            <w:r w:rsidRPr="00B12AAD">
              <w:rPr>
                <w:rFonts w:ascii="Calibri" w:eastAsia="SimSun" w:hAnsi="Calibri" w:cs="Calibri"/>
                <w:sz w:val="16"/>
                <w:szCs w:val="16"/>
              </w:rPr>
              <w:t>Exchange Online</w:t>
            </w:r>
            <w:r w:rsidRPr="00B12AAD">
              <w:rPr>
                <w:rFonts w:ascii="Calibri" w:eastAsia="SimSun" w:hAnsi="Calibri" w:cs="Calibri"/>
                <w:sz w:val="16"/>
                <w:szCs w:val="16"/>
              </w:rPr>
              <w:t>、</w:t>
            </w:r>
            <w:r w:rsidRPr="00B12AAD">
              <w:rPr>
                <w:rFonts w:ascii="Calibri" w:eastAsia="SimSun" w:hAnsi="Calibri" w:cs="Calibri"/>
                <w:sz w:val="16"/>
                <w:szCs w:val="16"/>
              </w:rPr>
              <w:t>Microsoft Bookings</w:t>
            </w:r>
            <w:r w:rsidRPr="00B12AAD">
              <w:rPr>
                <w:rFonts w:ascii="Calibri" w:eastAsia="SimSun" w:hAnsi="Calibri" w:cs="Calibri"/>
                <w:sz w:val="16"/>
                <w:szCs w:val="16"/>
              </w:rPr>
              <w:t>、</w:t>
            </w:r>
            <w:r w:rsidRPr="00B12AAD">
              <w:rPr>
                <w:rFonts w:ascii="Calibri" w:eastAsia="SimSun" w:hAnsi="Calibri" w:cs="Calibri"/>
                <w:sz w:val="16"/>
                <w:szCs w:val="16"/>
              </w:rPr>
              <w:t>Microsoft Forms</w:t>
            </w:r>
            <w:r w:rsidRPr="00B12AAD">
              <w:rPr>
                <w:rFonts w:ascii="Calibri" w:eastAsia="SimSun" w:hAnsi="Calibri" w:cs="Calibri"/>
                <w:sz w:val="16"/>
                <w:szCs w:val="16"/>
              </w:rPr>
              <w:t>、</w:t>
            </w:r>
            <w:r w:rsidRPr="00B12AAD">
              <w:rPr>
                <w:rFonts w:ascii="Calibri" w:eastAsia="SimSun" w:hAnsi="Calibri" w:cs="Calibri"/>
                <w:sz w:val="16"/>
                <w:szCs w:val="16"/>
              </w:rPr>
              <w:t>Microsoft MyAnalytics</w:t>
            </w:r>
            <w:r w:rsidRPr="00B12AAD">
              <w:rPr>
                <w:rFonts w:ascii="Calibri" w:eastAsia="SimSun" w:hAnsi="Calibri" w:cs="Calibri"/>
                <w:sz w:val="16"/>
                <w:szCs w:val="16"/>
              </w:rPr>
              <w:t>、</w:t>
            </w:r>
            <w:r w:rsidRPr="00B12AAD">
              <w:rPr>
                <w:rFonts w:ascii="Calibri" w:eastAsia="SimSun" w:hAnsi="Calibri" w:cs="Calibri"/>
                <w:sz w:val="16"/>
                <w:szCs w:val="16"/>
              </w:rPr>
              <w:t>Microsoft Planner</w:t>
            </w:r>
            <w:r w:rsidRPr="00B12AAD">
              <w:rPr>
                <w:rFonts w:ascii="Calibri" w:eastAsia="SimSun" w:hAnsi="Calibri" w:cs="Calibri"/>
                <w:sz w:val="16"/>
                <w:szCs w:val="16"/>
              </w:rPr>
              <w:t>、</w:t>
            </w:r>
            <w:r w:rsidRPr="00B12AAD">
              <w:rPr>
                <w:rFonts w:ascii="Calibri" w:eastAsia="SimSun" w:hAnsi="Calibri" w:cs="Calibri"/>
                <w:sz w:val="16"/>
                <w:szCs w:val="16"/>
              </w:rPr>
              <w:t>Microsoft StaffHub</w:t>
            </w:r>
            <w:r w:rsidRPr="00B12AAD">
              <w:rPr>
                <w:rFonts w:ascii="Calibri" w:eastAsia="SimSun" w:hAnsi="Calibri" w:cs="Calibri"/>
                <w:sz w:val="16"/>
                <w:szCs w:val="16"/>
              </w:rPr>
              <w:t>、</w:t>
            </w:r>
            <w:r w:rsidRPr="00B12AAD">
              <w:rPr>
                <w:rFonts w:ascii="Calibri" w:eastAsia="SimSun" w:hAnsi="Calibri" w:cs="Calibri"/>
                <w:sz w:val="16"/>
                <w:szCs w:val="16"/>
              </w:rPr>
              <w:t>Microsoft Stream</w:t>
            </w:r>
            <w:r w:rsidRPr="00B12AAD">
              <w:rPr>
                <w:rFonts w:ascii="Calibri" w:eastAsia="SimSun" w:hAnsi="Calibri" w:cs="Calibri"/>
                <w:sz w:val="16"/>
                <w:szCs w:val="16"/>
              </w:rPr>
              <w:t>、</w:t>
            </w:r>
            <w:r w:rsidRPr="00B12AAD">
              <w:rPr>
                <w:rFonts w:ascii="Calibri" w:eastAsia="SimSun" w:hAnsi="Calibri" w:cs="Calibri"/>
                <w:sz w:val="16"/>
                <w:szCs w:val="16"/>
              </w:rPr>
              <w:t>Microsoft Teams</w:t>
            </w:r>
            <w:r w:rsidRPr="00B12AAD">
              <w:rPr>
                <w:rFonts w:ascii="Calibri" w:eastAsia="SimSun" w:hAnsi="Calibri" w:cs="Calibri"/>
                <w:sz w:val="16"/>
                <w:szCs w:val="16"/>
              </w:rPr>
              <w:t>（包括</w:t>
            </w:r>
            <w:r w:rsidRPr="00B12AAD">
              <w:rPr>
                <w:rFonts w:ascii="Calibri" w:eastAsia="SimSun" w:hAnsi="Calibri" w:cs="Calibri"/>
                <w:sz w:val="16"/>
                <w:szCs w:val="16"/>
              </w:rPr>
              <w:t xml:space="preserve"> Bookings</w:t>
            </w:r>
            <w:r w:rsidRPr="00B12AAD">
              <w:rPr>
                <w:rFonts w:ascii="Calibri" w:eastAsia="SimSun" w:hAnsi="Calibri" w:cs="Calibri"/>
                <w:sz w:val="16"/>
                <w:szCs w:val="16"/>
              </w:rPr>
              <w:t>、</w:t>
            </w:r>
            <w:r w:rsidRPr="00B12AAD">
              <w:rPr>
                <w:rFonts w:ascii="Calibri" w:eastAsia="SimSun" w:hAnsi="Calibri" w:cs="Calibri"/>
                <w:sz w:val="16"/>
                <w:szCs w:val="16"/>
              </w:rPr>
              <w:t xml:space="preserve">Lists </w:t>
            </w:r>
            <w:r w:rsidRPr="00B12AAD">
              <w:rPr>
                <w:rFonts w:ascii="Calibri" w:eastAsia="SimSun" w:hAnsi="Calibri" w:cs="Calibri"/>
                <w:sz w:val="16"/>
                <w:szCs w:val="16"/>
              </w:rPr>
              <w:t>和</w:t>
            </w:r>
            <w:r w:rsidRPr="00B12AAD">
              <w:rPr>
                <w:rFonts w:ascii="Calibri" w:eastAsia="SimSun" w:hAnsi="Calibri" w:cs="Calibri"/>
                <w:sz w:val="16"/>
                <w:szCs w:val="16"/>
              </w:rPr>
              <w:t xml:space="preserve"> Shifts</w:t>
            </w:r>
            <w:r w:rsidRPr="00B12AAD">
              <w:rPr>
                <w:rFonts w:ascii="Calibri" w:eastAsia="SimSun" w:hAnsi="Calibri" w:cs="Calibri"/>
                <w:sz w:val="16"/>
                <w:szCs w:val="16"/>
              </w:rPr>
              <w:t>）、</w:t>
            </w:r>
            <w:r w:rsidRPr="00B12AAD">
              <w:rPr>
                <w:rFonts w:ascii="Calibri" w:eastAsia="SimSun" w:hAnsi="Calibri" w:cs="Calibri"/>
                <w:sz w:val="16"/>
                <w:szCs w:val="16"/>
              </w:rPr>
              <w:t>Microsoft To-Do</w:t>
            </w:r>
            <w:r w:rsidRPr="00B12AAD">
              <w:rPr>
                <w:rFonts w:ascii="Calibri" w:eastAsia="SimSun" w:hAnsi="Calibri" w:cs="Calibri"/>
                <w:sz w:val="16"/>
                <w:szCs w:val="16"/>
              </w:rPr>
              <w:t>、</w:t>
            </w:r>
            <w:r w:rsidRPr="00B12AAD">
              <w:rPr>
                <w:rFonts w:ascii="Calibri" w:eastAsia="SimSun" w:hAnsi="Calibri" w:cs="Calibri"/>
                <w:sz w:val="16"/>
                <w:szCs w:val="16"/>
              </w:rPr>
              <w:t xml:space="preserve">Office 365 </w:t>
            </w:r>
            <w:r w:rsidRPr="00B12AAD">
              <w:rPr>
                <w:rFonts w:ascii="Calibri" w:eastAsia="SimSun" w:hAnsi="Calibri" w:cs="Calibri"/>
                <w:sz w:val="16"/>
                <w:szCs w:val="16"/>
              </w:rPr>
              <w:t>高级威胁防护、</w:t>
            </w:r>
            <w:r w:rsidRPr="00B12AAD">
              <w:rPr>
                <w:rFonts w:ascii="Calibri" w:eastAsia="SimSun" w:hAnsi="Calibri" w:cs="Calibri"/>
                <w:sz w:val="16"/>
                <w:szCs w:val="16"/>
              </w:rPr>
              <w:t xml:space="preserve">Office 365 </w:t>
            </w:r>
            <w:r w:rsidRPr="00B12AAD">
              <w:rPr>
                <w:rFonts w:ascii="Calibri" w:eastAsia="SimSun" w:hAnsi="Calibri" w:cs="Calibri"/>
                <w:sz w:val="16"/>
                <w:szCs w:val="16"/>
              </w:rPr>
              <w:t>视频、</w:t>
            </w:r>
            <w:r w:rsidRPr="00B12AAD">
              <w:rPr>
                <w:rFonts w:ascii="Calibri" w:eastAsia="SimSun" w:hAnsi="Calibri" w:cs="Calibri"/>
                <w:sz w:val="16"/>
                <w:szCs w:val="16"/>
              </w:rPr>
              <w:t>Office for the web</w:t>
            </w:r>
            <w:r w:rsidRPr="00B12AAD">
              <w:rPr>
                <w:rFonts w:ascii="Calibri" w:eastAsia="SimSun" w:hAnsi="Calibri" w:cs="Calibri"/>
                <w:sz w:val="16"/>
                <w:szCs w:val="16"/>
              </w:rPr>
              <w:t>、</w:t>
            </w:r>
            <w:r w:rsidRPr="00B12AAD">
              <w:rPr>
                <w:rFonts w:ascii="Calibri" w:eastAsia="SimSun" w:hAnsi="Calibri" w:cs="Calibri"/>
                <w:sz w:val="16"/>
                <w:szCs w:val="16"/>
              </w:rPr>
              <w:t>OneDrive for Business</w:t>
            </w:r>
            <w:r w:rsidRPr="00B12AAD">
              <w:rPr>
                <w:rFonts w:ascii="Calibri" w:eastAsia="SimSun" w:hAnsi="Calibri" w:cs="Calibri"/>
                <w:sz w:val="16"/>
                <w:szCs w:val="16"/>
              </w:rPr>
              <w:t>、</w:t>
            </w:r>
            <w:r w:rsidRPr="00B12AAD">
              <w:rPr>
                <w:rFonts w:ascii="Calibri" w:eastAsia="SimSun" w:hAnsi="Calibri" w:cs="Calibri"/>
                <w:sz w:val="16"/>
                <w:szCs w:val="16"/>
              </w:rPr>
              <w:t>Project</w:t>
            </w:r>
            <w:r w:rsidRPr="00B12AAD">
              <w:rPr>
                <w:rFonts w:ascii="Calibri" w:eastAsia="SimSun" w:hAnsi="Calibri" w:cs="Calibri"/>
                <w:sz w:val="16"/>
                <w:szCs w:val="16"/>
              </w:rPr>
              <w:t>（</w:t>
            </w:r>
            <w:r w:rsidRPr="00B12AAD">
              <w:rPr>
                <w:rFonts w:ascii="Calibri" w:eastAsia="SimSun" w:hAnsi="Calibri" w:cs="Calibri"/>
                <w:sz w:val="16"/>
                <w:szCs w:val="16"/>
              </w:rPr>
              <w:t xml:space="preserve">Roadmap </w:t>
            </w:r>
            <w:r w:rsidRPr="00B12AAD">
              <w:rPr>
                <w:rFonts w:ascii="Calibri" w:eastAsia="SimSun" w:hAnsi="Calibri" w:cs="Calibri"/>
                <w:sz w:val="16"/>
                <w:szCs w:val="16"/>
              </w:rPr>
              <w:t>和</w:t>
            </w:r>
            <w:r w:rsidRPr="00B12AAD">
              <w:rPr>
                <w:rFonts w:ascii="Calibri" w:eastAsia="SimSun" w:hAnsi="Calibri" w:cs="Calibri"/>
                <w:sz w:val="16"/>
                <w:szCs w:val="16"/>
              </w:rPr>
              <w:t xml:space="preserve"> Project for the web </w:t>
            </w:r>
            <w:r w:rsidRPr="00B12AAD">
              <w:rPr>
                <w:rFonts w:ascii="Calibri" w:eastAsia="SimSun" w:hAnsi="Calibri" w:cs="Calibri"/>
                <w:sz w:val="16"/>
                <w:szCs w:val="16"/>
              </w:rPr>
              <w:t>除外）、</w:t>
            </w:r>
            <w:r w:rsidRPr="00B12AAD">
              <w:rPr>
                <w:rFonts w:ascii="Calibri" w:eastAsia="SimSun" w:hAnsi="Calibri" w:cs="Calibri"/>
                <w:sz w:val="16"/>
                <w:szCs w:val="16"/>
              </w:rPr>
              <w:t>SharePoint Online</w:t>
            </w:r>
            <w:r w:rsidRPr="00B12AAD">
              <w:rPr>
                <w:rFonts w:ascii="Calibri" w:eastAsia="SimSun" w:hAnsi="Calibri" w:cs="Calibri"/>
                <w:sz w:val="16"/>
                <w:szCs w:val="16"/>
              </w:rPr>
              <w:t>、</w:t>
            </w:r>
            <w:r w:rsidRPr="00B12AAD">
              <w:rPr>
                <w:rFonts w:ascii="Calibri" w:eastAsia="SimSun" w:hAnsi="Calibri" w:cs="Calibri"/>
                <w:sz w:val="16"/>
                <w:szCs w:val="16"/>
              </w:rPr>
              <w:t>Skype for Business Online</w:t>
            </w:r>
            <w:r w:rsidRPr="00B12AAD">
              <w:rPr>
                <w:rFonts w:ascii="Calibri" w:eastAsia="SimSun" w:hAnsi="Calibri" w:cs="Calibri"/>
                <w:sz w:val="16"/>
                <w:szCs w:val="16"/>
              </w:rPr>
              <w:t>、</w:t>
            </w:r>
            <w:r w:rsidRPr="00B12AAD">
              <w:rPr>
                <w:rFonts w:ascii="Calibri" w:eastAsia="SimSun" w:hAnsi="Calibri" w:cs="Calibri"/>
                <w:sz w:val="16"/>
                <w:szCs w:val="16"/>
              </w:rPr>
              <w:t>Sway</w:t>
            </w:r>
            <w:r w:rsidRPr="00B12AAD">
              <w:rPr>
                <w:rFonts w:ascii="Calibri" w:eastAsia="SimSun" w:hAnsi="Calibri" w:cs="Calibri"/>
                <w:sz w:val="16"/>
                <w:szCs w:val="16"/>
              </w:rPr>
              <w:t>、</w:t>
            </w:r>
            <w:r w:rsidRPr="00B12AAD">
              <w:rPr>
                <w:rFonts w:ascii="Calibri" w:eastAsia="SimSun" w:hAnsi="Calibri" w:cs="Calibri"/>
                <w:sz w:val="16"/>
                <w:szCs w:val="16"/>
              </w:rPr>
              <w:t>Whiteboard</w:t>
            </w:r>
            <w:r w:rsidRPr="00B12AAD">
              <w:rPr>
                <w:rFonts w:ascii="Calibri" w:eastAsia="SimSun" w:hAnsi="Calibri" w:cs="Calibri"/>
                <w:sz w:val="16"/>
                <w:szCs w:val="16"/>
              </w:rPr>
              <w:t>、</w:t>
            </w:r>
            <w:r w:rsidRPr="00B12AAD">
              <w:rPr>
                <w:rFonts w:ascii="Calibri" w:eastAsia="SimSun" w:hAnsi="Calibri" w:cs="Calibri"/>
                <w:sz w:val="16"/>
                <w:szCs w:val="16"/>
              </w:rPr>
              <w:t>Yammer Enterprise</w:t>
            </w:r>
            <w:r w:rsidRPr="00B12AAD">
              <w:rPr>
                <w:rFonts w:ascii="Calibri" w:eastAsia="SimSun" w:hAnsi="Calibri" w:cs="Calibri"/>
                <w:sz w:val="16"/>
                <w:szCs w:val="16"/>
              </w:rPr>
              <w:t>，以及</w:t>
            </w:r>
            <w:r w:rsidRPr="00B12AAD">
              <w:rPr>
                <w:rFonts w:ascii="Calibri" w:eastAsia="SimSun" w:hAnsi="Calibri" w:cs="Calibri"/>
                <w:sz w:val="16"/>
                <w:szCs w:val="16"/>
              </w:rPr>
              <w:t xml:space="preserve"> Kaizala </w:t>
            </w:r>
            <w:r w:rsidRPr="00B12AAD">
              <w:rPr>
                <w:rFonts w:ascii="Calibri" w:eastAsia="SimSun" w:hAnsi="Calibri" w:cs="Calibri"/>
                <w:sz w:val="16"/>
                <w:szCs w:val="16"/>
              </w:rPr>
              <w:t>专业版中通过管理门户和两名客户组织成员之间的聊天来进行管理的客户组织群组。</w:t>
            </w:r>
            <w:r w:rsidRPr="00B12AAD">
              <w:rPr>
                <w:rFonts w:ascii="Calibri" w:eastAsia="SimSun" w:hAnsi="Calibri" w:cs="Calibri"/>
                <w:sz w:val="16"/>
                <w:szCs w:val="16"/>
              </w:rPr>
              <w:t xml:space="preserve">Office 365 </w:t>
            </w:r>
            <w:r w:rsidRPr="00B12AAD">
              <w:rPr>
                <w:rFonts w:ascii="Calibri" w:eastAsia="SimSun" w:hAnsi="Calibri" w:cs="Calibri"/>
                <w:sz w:val="16"/>
                <w:szCs w:val="16"/>
              </w:rPr>
              <w:t>服务不包括</w:t>
            </w:r>
            <w:r w:rsidRPr="00B12AAD">
              <w:rPr>
                <w:rFonts w:ascii="Calibri" w:eastAsia="SimSun" w:hAnsi="Calibri" w:cs="Calibri"/>
                <w:sz w:val="16"/>
                <w:szCs w:val="16"/>
              </w:rPr>
              <w:t xml:space="preserve"> Microsoft 365 </w:t>
            </w:r>
            <w:r w:rsidRPr="00B12AAD">
              <w:rPr>
                <w:rFonts w:ascii="Calibri" w:eastAsia="SimSun" w:hAnsi="Calibri" w:cs="Calibri"/>
                <w:sz w:val="16"/>
                <w:szCs w:val="16"/>
              </w:rPr>
              <w:t>企业应用版、在</w:t>
            </w:r>
            <w:r w:rsidRPr="00B12AAD">
              <w:rPr>
                <w:rFonts w:ascii="Calibri" w:eastAsia="SimSun" w:hAnsi="Calibri" w:cs="Calibri"/>
                <w:sz w:val="16"/>
                <w:szCs w:val="16"/>
              </w:rPr>
              <w:t xml:space="preserve"> Microsoft </w:t>
            </w:r>
            <w:r w:rsidRPr="00B12AAD">
              <w:rPr>
                <w:rFonts w:ascii="Calibri" w:eastAsia="SimSun" w:hAnsi="Calibri" w:cs="Calibri"/>
                <w:sz w:val="16"/>
                <w:szCs w:val="16"/>
              </w:rPr>
              <w:t>控制范围之外运营的</w:t>
            </w:r>
            <w:r w:rsidRPr="00B12AAD">
              <w:rPr>
                <w:rFonts w:ascii="Calibri" w:eastAsia="SimSun" w:hAnsi="Calibri" w:cs="Calibri"/>
                <w:sz w:val="16"/>
                <w:szCs w:val="16"/>
              </w:rPr>
              <w:t xml:space="preserve"> PSTN </w:t>
            </w:r>
            <w:r w:rsidRPr="00B12AAD">
              <w:rPr>
                <w:rFonts w:ascii="Calibri" w:eastAsia="SimSun" w:hAnsi="Calibri" w:cs="Calibri"/>
                <w:sz w:val="16"/>
                <w:szCs w:val="16"/>
              </w:rPr>
              <w:t>服务的任何部分、任何客户端软件或任何通过</w:t>
            </w:r>
            <w:r w:rsidRPr="00B12AAD">
              <w:rPr>
                <w:rFonts w:ascii="Calibri" w:eastAsia="SimSun" w:hAnsi="Calibri" w:cs="Calibri"/>
                <w:sz w:val="16"/>
                <w:szCs w:val="16"/>
              </w:rPr>
              <w:t xml:space="preserve"> Office 365 </w:t>
            </w:r>
            <w:r w:rsidRPr="00B12AAD">
              <w:rPr>
                <w:rFonts w:ascii="Calibri" w:eastAsia="SimSun" w:hAnsi="Calibri" w:cs="Calibri"/>
                <w:sz w:val="16"/>
                <w:szCs w:val="16"/>
              </w:rPr>
              <w:t>品牌计划或套件提供的独立品牌服务，例如</w:t>
            </w:r>
            <w:r w:rsidRPr="00B12AAD">
              <w:rPr>
                <w:rFonts w:ascii="Calibri" w:eastAsia="SimSun" w:hAnsi="Calibri" w:cs="Calibri"/>
                <w:sz w:val="16"/>
                <w:szCs w:val="16"/>
              </w:rPr>
              <w:t>“</w:t>
            </w:r>
            <w:r w:rsidRPr="00B12AAD">
              <w:rPr>
                <w:rFonts w:ascii="Calibri" w:eastAsia="SimSun" w:hAnsi="Calibri" w:cs="Calibri"/>
                <w:sz w:val="16"/>
                <w:szCs w:val="16"/>
              </w:rPr>
              <w:t>必应</w:t>
            </w:r>
            <w:r w:rsidRPr="00B12AAD">
              <w:rPr>
                <w:rFonts w:ascii="Calibri" w:eastAsia="SimSun" w:hAnsi="Calibri" w:cs="Calibri"/>
                <w:sz w:val="16"/>
                <w:szCs w:val="16"/>
              </w:rPr>
              <w:t>”</w:t>
            </w:r>
            <w:r w:rsidRPr="00B12AAD">
              <w:rPr>
                <w:rFonts w:ascii="Calibri" w:eastAsia="SimSun" w:hAnsi="Calibri" w:cs="Calibri"/>
                <w:sz w:val="16"/>
                <w:szCs w:val="16"/>
              </w:rPr>
              <w:t>或品牌名称中带有</w:t>
            </w:r>
            <w:r w:rsidRPr="00B12AAD">
              <w:rPr>
                <w:rFonts w:ascii="Calibri" w:eastAsia="SimSun" w:hAnsi="Calibri" w:cs="Calibri"/>
                <w:sz w:val="16"/>
                <w:szCs w:val="16"/>
              </w:rPr>
              <w:t>“for Office 365”</w:t>
            </w:r>
            <w:r w:rsidRPr="00B12AAD">
              <w:rPr>
                <w:rFonts w:ascii="Calibri" w:eastAsia="SimSun" w:hAnsi="Calibri" w:cs="Calibri"/>
                <w:sz w:val="16"/>
                <w:szCs w:val="16"/>
              </w:rPr>
              <w:t>的服务。</w:t>
            </w:r>
          </w:p>
        </w:tc>
      </w:tr>
      <w:tr w:rsidR="00906017" w:rsidRPr="00143165" w14:paraId="32255DCA" w14:textId="77777777" w:rsidTr="00246D4C">
        <w:tc>
          <w:tcPr>
            <w:tcW w:w="2610" w:type="dxa"/>
            <w:vAlign w:val="center"/>
          </w:tcPr>
          <w:p w14:paraId="16556878" w14:textId="21723128" w:rsidR="00906017" w:rsidRPr="00143165" w:rsidRDefault="00906017" w:rsidP="00906017">
            <w:pPr>
              <w:pStyle w:val="ProductList-Body"/>
              <w:rPr>
                <w:rFonts w:cstheme="minorHAnsi"/>
                <w:sz w:val="16"/>
                <w:szCs w:val="16"/>
              </w:rPr>
            </w:pPr>
            <w:r w:rsidRPr="002C6C99">
              <w:rPr>
                <w:rFonts w:eastAsia="SimSun" w:cstheme="minorHAnsi"/>
                <w:sz w:val="16"/>
                <w:szCs w:val="16"/>
              </w:rPr>
              <w:t xml:space="preserve">Microsoft Azure </w:t>
            </w:r>
            <w:r w:rsidRPr="002C6C99">
              <w:rPr>
                <w:rFonts w:eastAsia="SimSun" w:cstheme="minorHAnsi"/>
                <w:sz w:val="16"/>
                <w:szCs w:val="16"/>
              </w:rPr>
              <w:t>核心服务</w:t>
            </w:r>
          </w:p>
        </w:tc>
        <w:tc>
          <w:tcPr>
            <w:tcW w:w="8190" w:type="dxa"/>
          </w:tcPr>
          <w:p w14:paraId="659577E4" w14:textId="5A551C27" w:rsidR="00906017" w:rsidRPr="00143165" w:rsidRDefault="00906017" w:rsidP="00906017">
            <w:pPr>
              <w:pStyle w:val="ProductList-Body"/>
              <w:rPr>
                <w:rFonts w:cstheme="minorHAnsi"/>
                <w:sz w:val="16"/>
                <w:szCs w:val="16"/>
              </w:rPr>
            </w:pPr>
            <w:r w:rsidRPr="002C6C99">
              <w:rPr>
                <w:rFonts w:eastAsia="SimSun" w:cstheme="minorHAnsi"/>
                <w:sz w:val="16"/>
                <w:szCs w:val="16"/>
              </w:rPr>
              <w:t xml:space="preserve">API </w:t>
            </w:r>
            <w:r w:rsidRPr="002C6C99">
              <w:rPr>
                <w:rFonts w:eastAsia="SimSun" w:cstheme="minorHAnsi"/>
                <w:sz w:val="16"/>
                <w:szCs w:val="16"/>
              </w:rPr>
              <w:t>管理、应用服务（</w:t>
            </w:r>
            <w:r w:rsidRPr="002C6C99">
              <w:rPr>
                <w:rFonts w:eastAsia="SimSun" w:cstheme="minorHAnsi"/>
                <w:sz w:val="16"/>
                <w:szCs w:val="16"/>
              </w:rPr>
              <w:t xml:space="preserve">API </w:t>
            </w:r>
            <w:r w:rsidRPr="002C6C99">
              <w:rPr>
                <w:rFonts w:eastAsia="SimSun" w:cstheme="minorHAnsi"/>
                <w:sz w:val="16"/>
                <w:szCs w:val="16"/>
              </w:rPr>
              <w:t>应用、逻辑应用、移动应用、</w:t>
            </w:r>
            <w:r w:rsidRPr="002C6C99">
              <w:rPr>
                <w:rFonts w:eastAsia="SimSun" w:cstheme="minorHAnsi"/>
                <w:sz w:val="16"/>
                <w:szCs w:val="16"/>
              </w:rPr>
              <w:t xml:space="preserve">Web </w:t>
            </w:r>
            <w:r w:rsidRPr="002C6C99">
              <w:rPr>
                <w:rFonts w:eastAsia="SimSun" w:cstheme="minorHAnsi"/>
                <w:sz w:val="16"/>
                <w:szCs w:val="16"/>
              </w:rPr>
              <w:t>应用）、应用程序网关、</w:t>
            </w:r>
            <w:r w:rsidRPr="002C6C99">
              <w:rPr>
                <w:rFonts w:eastAsia="SimSun" w:cstheme="minorHAnsi"/>
                <w:sz w:val="16"/>
                <w:szCs w:val="16"/>
              </w:rPr>
              <w:t>Application Insights</w:t>
            </w:r>
            <w:r w:rsidRPr="002C6C99">
              <w:rPr>
                <w:rFonts w:eastAsia="SimSun" w:cstheme="minorHAnsi"/>
                <w:sz w:val="16"/>
                <w:szCs w:val="16"/>
              </w:rPr>
              <w:t>、自动化、</w:t>
            </w:r>
            <w:r w:rsidRPr="002C6C99">
              <w:rPr>
                <w:rFonts w:eastAsia="SimSun" w:cstheme="minorHAnsi"/>
                <w:sz w:val="16"/>
                <w:szCs w:val="16"/>
              </w:rPr>
              <w:t>Azure Active Directory</w:t>
            </w:r>
            <w:r w:rsidRPr="002C6C99">
              <w:rPr>
                <w:rFonts w:eastAsia="SimSun" w:cstheme="minorHAnsi"/>
                <w:sz w:val="16"/>
                <w:szCs w:val="16"/>
              </w:rPr>
              <w:t>（包括多重身份验证）、</w:t>
            </w:r>
            <w:r w:rsidRPr="002C6C99">
              <w:rPr>
                <w:rFonts w:eastAsia="SimSun" w:cstheme="minorHAnsi"/>
                <w:sz w:val="16"/>
                <w:szCs w:val="16"/>
              </w:rPr>
              <w:t>Azure API for FHIR</w:t>
            </w:r>
            <w:r w:rsidRPr="002C6C99">
              <w:rPr>
                <w:rFonts w:eastAsia="SimSun" w:cstheme="minorHAnsi"/>
                <w:sz w:val="16"/>
                <w:szCs w:val="16"/>
              </w:rPr>
              <w:t>、</w:t>
            </w:r>
            <w:r w:rsidRPr="002C6C99">
              <w:rPr>
                <w:rFonts w:eastAsia="SimSun" w:cstheme="minorHAnsi"/>
                <w:sz w:val="16"/>
                <w:szCs w:val="16"/>
              </w:rPr>
              <w:t>Azure Cache for Redis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容器注册表</w:t>
            </w:r>
            <w:r w:rsidRPr="002C6C99">
              <w:rPr>
                <w:rFonts w:eastAsia="SimSun" w:cstheme="minorHAnsi"/>
                <w:sz w:val="16"/>
                <w:szCs w:val="16"/>
              </w:rPr>
              <w:t xml:space="preserve"> (ACR)</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容器服务、</w:t>
            </w:r>
            <w:r w:rsidRPr="002C6C99">
              <w:rPr>
                <w:rFonts w:eastAsia="SimSun" w:cstheme="minorHAnsi"/>
                <w:sz w:val="16"/>
                <w:szCs w:val="16"/>
              </w:rPr>
              <w:t>Azure Cosmos DB</w:t>
            </w:r>
            <w:r w:rsidRPr="002C6C99">
              <w:rPr>
                <w:rFonts w:eastAsia="SimSun" w:cstheme="minorHAnsi"/>
                <w:sz w:val="16"/>
                <w:szCs w:val="16"/>
              </w:rPr>
              <w:t>（以前称为</w:t>
            </w:r>
            <w:r w:rsidRPr="002C6C99">
              <w:rPr>
                <w:rFonts w:eastAsia="SimSun" w:cstheme="minorHAnsi"/>
                <w:sz w:val="16"/>
                <w:szCs w:val="16"/>
              </w:rPr>
              <w:t>“DocumentDB”</w:t>
            </w:r>
            <w:r w:rsidRPr="002C6C99">
              <w:rPr>
                <w:rFonts w:eastAsia="SimSun" w:cstheme="minorHAnsi"/>
                <w:sz w:val="16"/>
                <w:szCs w:val="16"/>
              </w:rPr>
              <w:t>）、</w:t>
            </w:r>
            <w:r w:rsidRPr="002C6C99">
              <w:rPr>
                <w:rFonts w:eastAsia="SimSun" w:cstheme="minorHAnsi"/>
                <w:sz w:val="16"/>
                <w:szCs w:val="16"/>
              </w:rPr>
              <w:t>Azure Database for MySQL</w:t>
            </w:r>
            <w:r w:rsidRPr="002C6C99">
              <w:rPr>
                <w:rFonts w:eastAsia="SimSun" w:cstheme="minorHAnsi"/>
                <w:sz w:val="16"/>
                <w:szCs w:val="16"/>
              </w:rPr>
              <w:t>、</w:t>
            </w:r>
            <w:r w:rsidRPr="002C6C99">
              <w:rPr>
                <w:rFonts w:eastAsia="SimSun" w:cstheme="minorHAnsi"/>
                <w:sz w:val="16"/>
                <w:szCs w:val="16"/>
              </w:rPr>
              <w:t>Azure Database for PostgreSQL</w:t>
            </w:r>
            <w:r w:rsidRPr="002C6C99">
              <w:rPr>
                <w:rFonts w:eastAsia="SimSun" w:cstheme="minorHAnsi"/>
                <w:sz w:val="16"/>
                <w:szCs w:val="16"/>
              </w:rPr>
              <w:t>、</w:t>
            </w:r>
            <w:r w:rsidRPr="002C6C99">
              <w:rPr>
                <w:rFonts w:eastAsia="SimSun" w:cstheme="minorHAnsi"/>
                <w:sz w:val="16"/>
                <w:szCs w:val="16"/>
              </w:rPr>
              <w:t>Azure Databricks</w:t>
            </w:r>
            <w:r w:rsidRPr="002C6C99">
              <w:rPr>
                <w:rFonts w:eastAsia="SimSun" w:cstheme="minorHAnsi"/>
                <w:sz w:val="16"/>
                <w:szCs w:val="16"/>
              </w:rPr>
              <w:t>、</w:t>
            </w:r>
            <w:r w:rsidRPr="002C6C99">
              <w:rPr>
                <w:rFonts w:eastAsia="SimSun" w:cstheme="minorHAnsi"/>
                <w:sz w:val="16"/>
                <w:szCs w:val="16"/>
              </w:rPr>
              <w:t>Azure DevOps Services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开发测试实验室、</w:t>
            </w:r>
            <w:r w:rsidRPr="002C6C99">
              <w:rPr>
                <w:rFonts w:eastAsia="SimSun" w:cstheme="minorHAnsi"/>
                <w:sz w:val="16"/>
                <w:szCs w:val="16"/>
              </w:rPr>
              <w:t>Azure DNS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信息保护（包括</w:t>
            </w:r>
            <w:r w:rsidRPr="002C6C99">
              <w:rPr>
                <w:rFonts w:eastAsia="SimSun" w:cstheme="minorHAnsi"/>
                <w:sz w:val="16"/>
                <w:szCs w:val="16"/>
              </w:rPr>
              <w:t xml:space="preserve"> Azure </w:t>
            </w:r>
            <w:r w:rsidRPr="002C6C99">
              <w:rPr>
                <w:rFonts w:eastAsia="SimSun" w:cstheme="minorHAnsi"/>
                <w:sz w:val="16"/>
                <w:szCs w:val="16"/>
              </w:rPr>
              <w:t>权限管理）、</w:t>
            </w:r>
            <w:r w:rsidRPr="002C6C99">
              <w:rPr>
                <w:rFonts w:eastAsia="SimSun" w:cstheme="minorHAnsi"/>
                <w:sz w:val="16"/>
                <w:szCs w:val="16"/>
              </w:rPr>
              <w:t xml:space="preserve">Azure Kubernetes </w:t>
            </w:r>
            <w:r w:rsidRPr="002C6C99">
              <w:rPr>
                <w:rFonts w:eastAsia="SimSun" w:cstheme="minorHAnsi"/>
                <w:sz w:val="16"/>
                <w:szCs w:val="16"/>
              </w:rPr>
              <w:t>服务、</w:t>
            </w:r>
            <w:r w:rsidRPr="002C6C99">
              <w:rPr>
                <w:rFonts w:eastAsia="SimSun" w:cstheme="minorHAnsi"/>
                <w:sz w:val="16"/>
                <w:szCs w:val="16"/>
              </w:rPr>
              <w:t xml:space="preserve">Azure NetApp </w:t>
            </w:r>
            <w:r w:rsidRPr="002C6C99">
              <w:rPr>
                <w:rFonts w:eastAsia="SimSun" w:cstheme="minorHAnsi"/>
                <w:sz w:val="16"/>
                <w:szCs w:val="16"/>
              </w:rPr>
              <w:t>文件、</w:t>
            </w:r>
            <w:r w:rsidRPr="002C6C99">
              <w:rPr>
                <w:rFonts w:eastAsia="SimSun" w:cstheme="minorHAnsi"/>
                <w:sz w:val="16"/>
                <w:szCs w:val="16"/>
              </w:rPr>
              <w:t xml:space="preserve">Azure </w:t>
            </w:r>
            <w:r w:rsidRPr="002C6C99">
              <w:rPr>
                <w:rFonts w:eastAsia="SimSun" w:cstheme="minorHAnsi"/>
                <w:sz w:val="16"/>
                <w:szCs w:val="16"/>
              </w:rPr>
              <w:t>资源管理器、</w:t>
            </w:r>
            <w:r w:rsidRPr="002C6C99">
              <w:rPr>
                <w:rFonts w:eastAsia="SimSun" w:cstheme="minorHAnsi"/>
                <w:sz w:val="16"/>
                <w:szCs w:val="16"/>
              </w:rPr>
              <w:t xml:space="preserve">Azure </w:t>
            </w:r>
            <w:r w:rsidRPr="002C6C99">
              <w:rPr>
                <w:rFonts w:eastAsia="SimSun" w:cstheme="minorHAnsi"/>
                <w:sz w:val="16"/>
                <w:szCs w:val="16"/>
              </w:rPr>
              <w:t>搜索、备份、批处理、</w:t>
            </w:r>
            <w:r w:rsidRPr="002C6C99">
              <w:rPr>
                <w:rFonts w:eastAsia="SimSun" w:cstheme="minorHAnsi"/>
                <w:sz w:val="16"/>
                <w:szCs w:val="16"/>
              </w:rPr>
              <w:t xml:space="preserve">BizTalk </w:t>
            </w:r>
            <w:r w:rsidRPr="002C6C99">
              <w:rPr>
                <w:rFonts w:eastAsia="SimSun" w:cstheme="minorHAnsi"/>
                <w:sz w:val="16"/>
                <w:szCs w:val="16"/>
              </w:rPr>
              <w:t>服务、云服务、计算机视觉、内容审查器、数据目录、数据工厂、</w:t>
            </w:r>
            <w:r w:rsidRPr="002C6C99">
              <w:rPr>
                <w:rFonts w:eastAsia="SimSun" w:cstheme="minorHAnsi"/>
                <w:sz w:val="16"/>
                <w:szCs w:val="16"/>
              </w:rPr>
              <w:t>Data Lake Analytics</w:t>
            </w:r>
            <w:r w:rsidRPr="002C6C99">
              <w:rPr>
                <w:rFonts w:eastAsia="SimSun" w:cstheme="minorHAnsi"/>
                <w:sz w:val="16"/>
                <w:szCs w:val="16"/>
              </w:rPr>
              <w:t>、</w:t>
            </w:r>
            <w:r w:rsidRPr="002C6C99">
              <w:rPr>
                <w:rFonts w:eastAsia="SimSun" w:cstheme="minorHAnsi"/>
                <w:sz w:val="16"/>
                <w:szCs w:val="16"/>
              </w:rPr>
              <w:t>Data Lake Store</w:t>
            </w:r>
            <w:r w:rsidRPr="002C6C99">
              <w:rPr>
                <w:rFonts w:eastAsia="SimSun" w:cstheme="minorHAnsi"/>
                <w:sz w:val="16"/>
                <w:szCs w:val="16"/>
              </w:rPr>
              <w:t>、事件中心、</w:t>
            </w:r>
            <w:r w:rsidRPr="002C6C99">
              <w:rPr>
                <w:rFonts w:eastAsia="SimSun" w:cstheme="minorHAnsi"/>
                <w:sz w:val="16"/>
                <w:szCs w:val="16"/>
              </w:rPr>
              <w:t>Express Route</w:t>
            </w:r>
            <w:r w:rsidRPr="002C6C99">
              <w:rPr>
                <w:rFonts w:eastAsia="SimSun" w:cstheme="minorHAnsi"/>
                <w:sz w:val="16"/>
                <w:szCs w:val="16"/>
              </w:rPr>
              <w:t>、</w:t>
            </w:r>
            <w:r w:rsidRPr="002C6C99">
              <w:rPr>
                <w:rFonts w:eastAsia="SimSun" w:cstheme="minorHAnsi"/>
                <w:sz w:val="16"/>
                <w:szCs w:val="16"/>
              </w:rPr>
              <w:t>Face</w:t>
            </w:r>
            <w:r w:rsidRPr="002C6C99">
              <w:rPr>
                <w:rFonts w:eastAsia="SimSun" w:cstheme="minorHAnsi"/>
                <w:sz w:val="16"/>
                <w:szCs w:val="16"/>
              </w:rPr>
              <w:t>、</w:t>
            </w:r>
            <w:r w:rsidRPr="002C6C99">
              <w:rPr>
                <w:rFonts w:eastAsia="SimSun" w:cstheme="minorHAnsi"/>
                <w:sz w:val="16"/>
                <w:szCs w:val="16"/>
              </w:rPr>
              <w:t>Functions</w:t>
            </w:r>
            <w:r w:rsidRPr="002C6C99">
              <w:rPr>
                <w:rFonts w:eastAsia="SimSun" w:cstheme="minorHAnsi"/>
                <w:sz w:val="16"/>
                <w:szCs w:val="16"/>
              </w:rPr>
              <w:t>、</w:t>
            </w:r>
            <w:r w:rsidRPr="002C6C99">
              <w:rPr>
                <w:rFonts w:eastAsia="SimSun" w:cstheme="minorHAnsi"/>
                <w:sz w:val="16"/>
                <w:szCs w:val="16"/>
              </w:rPr>
              <w:t>HDInsight</w:t>
            </w:r>
            <w:r w:rsidRPr="002C6C99">
              <w:rPr>
                <w:rFonts w:eastAsia="SimSun" w:cstheme="minorHAnsi"/>
                <w:sz w:val="16"/>
                <w:szCs w:val="16"/>
              </w:rPr>
              <w:t>、导入</w:t>
            </w:r>
            <w:r w:rsidRPr="002C6C99">
              <w:rPr>
                <w:rFonts w:eastAsia="SimSun" w:cstheme="minorHAnsi"/>
                <w:sz w:val="16"/>
                <w:szCs w:val="16"/>
              </w:rPr>
              <w:t>/</w:t>
            </w:r>
            <w:r w:rsidRPr="002C6C99">
              <w:rPr>
                <w:rFonts w:eastAsia="SimSun" w:cstheme="minorHAnsi"/>
                <w:sz w:val="16"/>
                <w:szCs w:val="16"/>
              </w:rPr>
              <w:t>导出、</w:t>
            </w:r>
            <w:r w:rsidRPr="002C6C99">
              <w:rPr>
                <w:rFonts w:eastAsia="SimSun" w:cstheme="minorHAnsi"/>
                <w:sz w:val="16"/>
                <w:szCs w:val="16"/>
              </w:rPr>
              <w:t xml:space="preserve">IoT </w:t>
            </w:r>
            <w:r w:rsidRPr="002C6C99">
              <w:rPr>
                <w:rFonts w:eastAsia="SimSun" w:cstheme="minorHAnsi"/>
                <w:sz w:val="16"/>
                <w:szCs w:val="16"/>
              </w:rPr>
              <w:t>中心、</w:t>
            </w:r>
            <w:r w:rsidRPr="002C6C99">
              <w:rPr>
                <w:rFonts w:eastAsia="SimSun" w:cstheme="minorHAnsi"/>
                <w:sz w:val="16"/>
                <w:szCs w:val="16"/>
              </w:rPr>
              <w:t>Key Vault</w:t>
            </w:r>
            <w:r w:rsidRPr="002C6C99">
              <w:rPr>
                <w:rFonts w:eastAsia="SimSun" w:cstheme="minorHAnsi"/>
                <w:sz w:val="16"/>
                <w:szCs w:val="16"/>
              </w:rPr>
              <w:t>、负载均衡器、</w:t>
            </w:r>
            <w:r w:rsidRPr="002C6C99">
              <w:rPr>
                <w:rFonts w:eastAsia="SimSun" w:cstheme="minorHAnsi"/>
                <w:sz w:val="16"/>
                <w:szCs w:val="16"/>
              </w:rPr>
              <w:t>Log Analytics</w:t>
            </w:r>
            <w:r w:rsidRPr="002C6C99">
              <w:rPr>
                <w:rFonts w:eastAsia="SimSun" w:cstheme="minorHAnsi"/>
                <w:sz w:val="16"/>
                <w:szCs w:val="16"/>
              </w:rPr>
              <w:t>（以前称为</w:t>
            </w:r>
            <w:r w:rsidRPr="002C6C99">
              <w:rPr>
                <w:rFonts w:eastAsia="SimSun" w:cstheme="minorHAnsi"/>
                <w:sz w:val="16"/>
                <w:szCs w:val="16"/>
              </w:rPr>
              <w:t>“Operational Insights”</w:t>
            </w:r>
            <w:r w:rsidRPr="002C6C99">
              <w:rPr>
                <w:rFonts w:eastAsia="SimSun" w:cstheme="minorHAnsi"/>
                <w:sz w:val="16"/>
                <w:szCs w:val="16"/>
              </w:rPr>
              <w:t>）、</w:t>
            </w:r>
            <w:r w:rsidRPr="002C6C99">
              <w:rPr>
                <w:rFonts w:eastAsia="SimSun" w:cstheme="minorHAnsi"/>
                <w:sz w:val="16"/>
                <w:szCs w:val="16"/>
              </w:rPr>
              <w:t xml:space="preserve">Azure </w:t>
            </w:r>
            <w:r w:rsidRPr="002C6C99">
              <w:rPr>
                <w:rFonts w:eastAsia="SimSun" w:cstheme="minorHAnsi"/>
                <w:sz w:val="16"/>
                <w:szCs w:val="16"/>
              </w:rPr>
              <w:t>机器学习工作室、媒体服务、</w:t>
            </w:r>
            <w:r w:rsidRPr="002C6C99">
              <w:rPr>
                <w:rFonts w:eastAsia="SimSun" w:cstheme="minorHAnsi"/>
                <w:sz w:val="16"/>
                <w:szCs w:val="16"/>
              </w:rPr>
              <w:t xml:space="preserve">Microsoft Azure </w:t>
            </w:r>
            <w:r w:rsidRPr="002C6C99">
              <w:rPr>
                <w:rFonts w:eastAsia="SimSun" w:cstheme="minorHAnsi"/>
                <w:sz w:val="16"/>
                <w:szCs w:val="16"/>
              </w:rPr>
              <w:t>门户、通知中心、</w:t>
            </w:r>
            <w:r w:rsidRPr="002C6C99">
              <w:rPr>
                <w:rFonts w:eastAsia="SimSun" w:cstheme="minorHAnsi"/>
                <w:sz w:val="16"/>
                <w:szCs w:val="16"/>
              </w:rPr>
              <w:t>Power BI Embedded</w:t>
            </w:r>
            <w:r w:rsidRPr="002C6C99">
              <w:rPr>
                <w:rFonts w:eastAsia="SimSun" w:cstheme="minorHAnsi"/>
                <w:sz w:val="16"/>
                <w:szCs w:val="16"/>
              </w:rPr>
              <w:t>、</w:t>
            </w:r>
            <w:r w:rsidRPr="002C6C99">
              <w:rPr>
                <w:rFonts w:eastAsia="SimSun" w:cstheme="minorHAnsi"/>
                <w:sz w:val="16"/>
                <w:szCs w:val="16"/>
              </w:rPr>
              <w:t>QnA Maker</w:t>
            </w:r>
            <w:r w:rsidRPr="002C6C99">
              <w:rPr>
                <w:rFonts w:eastAsia="SimSun" w:cstheme="minorHAnsi"/>
                <w:sz w:val="16"/>
                <w:szCs w:val="16"/>
              </w:rPr>
              <w:t>、计划程序、安全中心、服务总线、</w:t>
            </w:r>
            <w:r w:rsidRPr="002C6C99">
              <w:rPr>
                <w:rFonts w:eastAsia="SimSun" w:cstheme="minorHAnsi"/>
                <w:sz w:val="16"/>
                <w:szCs w:val="16"/>
              </w:rPr>
              <w:t>Service Fabric</w:t>
            </w:r>
            <w:r w:rsidRPr="002C6C99">
              <w:rPr>
                <w:rFonts w:eastAsia="SimSun" w:cstheme="minorHAnsi"/>
                <w:sz w:val="16"/>
                <w:szCs w:val="16"/>
              </w:rPr>
              <w:t>、</w:t>
            </w:r>
            <w:r w:rsidRPr="002C6C99">
              <w:rPr>
                <w:rFonts w:eastAsia="SimSun" w:cstheme="minorHAnsi"/>
                <w:sz w:val="16"/>
                <w:szCs w:val="16"/>
              </w:rPr>
              <w:t xml:space="preserve">SignalR </w:t>
            </w:r>
            <w:r w:rsidRPr="002C6C99">
              <w:rPr>
                <w:rFonts w:eastAsia="SimSun" w:cstheme="minorHAnsi"/>
                <w:sz w:val="16"/>
                <w:szCs w:val="16"/>
              </w:rPr>
              <w:t>服务、站点恢复、</w:t>
            </w:r>
            <w:r w:rsidRPr="002C6C99">
              <w:rPr>
                <w:rFonts w:eastAsia="SimSun" w:cstheme="minorHAnsi"/>
                <w:sz w:val="16"/>
                <w:szCs w:val="16"/>
              </w:rPr>
              <w:t xml:space="preserve">SQL </w:t>
            </w:r>
            <w:r w:rsidRPr="002C6C99">
              <w:rPr>
                <w:rFonts w:eastAsia="SimSun" w:cstheme="minorHAnsi"/>
                <w:sz w:val="16"/>
                <w:szCs w:val="16"/>
              </w:rPr>
              <w:t>数据仓库、</w:t>
            </w:r>
            <w:r w:rsidRPr="002C6C99">
              <w:rPr>
                <w:rFonts w:eastAsia="SimSun" w:cstheme="minorHAnsi"/>
                <w:sz w:val="16"/>
                <w:szCs w:val="16"/>
              </w:rPr>
              <w:t xml:space="preserve">SQL </w:t>
            </w:r>
            <w:r w:rsidRPr="002C6C99">
              <w:rPr>
                <w:rFonts w:eastAsia="SimSun" w:cstheme="minorHAnsi"/>
                <w:sz w:val="16"/>
                <w:szCs w:val="16"/>
              </w:rPr>
              <w:t>数据库、</w:t>
            </w:r>
            <w:r w:rsidRPr="002C6C99">
              <w:rPr>
                <w:rFonts w:eastAsia="SimSun" w:cstheme="minorHAnsi"/>
                <w:sz w:val="16"/>
                <w:szCs w:val="16"/>
              </w:rPr>
              <w:t>SQL Server Stretch Database</w:t>
            </w:r>
            <w:r w:rsidRPr="002C6C99">
              <w:rPr>
                <w:rFonts w:eastAsia="SimSun" w:cstheme="minorHAnsi"/>
                <w:sz w:val="16"/>
                <w:szCs w:val="16"/>
              </w:rPr>
              <w:t>、存储、</w:t>
            </w:r>
            <w:r w:rsidRPr="002C6C99">
              <w:rPr>
                <w:rFonts w:eastAsia="SimSun" w:cstheme="minorHAnsi"/>
                <w:sz w:val="16"/>
                <w:szCs w:val="16"/>
              </w:rPr>
              <w:t>StorSimple</w:t>
            </w:r>
            <w:r w:rsidRPr="002C6C99">
              <w:rPr>
                <w:rFonts w:eastAsia="SimSun" w:cstheme="minorHAnsi"/>
                <w:sz w:val="16"/>
                <w:szCs w:val="16"/>
              </w:rPr>
              <w:t>、流分析、文本分析、流量管理器、视频索引器、虚拟机、虚拟机规模集、虚拟网络和</w:t>
            </w:r>
            <w:r w:rsidRPr="002C6C99">
              <w:rPr>
                <w:rFonts w:eastAsia="SimSun" w:cstheme="minorHAnsi"/>
                <w:sz w:val="16"/>
                <w:szCs w:val="16"/>
              </w:rPr>
              <w:t xml:space="preserve"> VPN </w:t>
            </w:r>
            <w:r w:rsidRPr="002C6C99">
              <w:rPr>
                <w:rFonts w:eastAsia="SimSun"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w:t>
            </w:r>
          </w:p>
        </w:tc>
        <w:tc>
          <w:tcPr>
            <w:tcW w:w="8190" w:type="dxa"/>
          </w:tcPr>
          <w:p w14:paraId="7E83F1D7" w14:textId="139DCF25"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以下服务，每一项均可作为独立的服务或包括在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 Power BI</w:t>
            </w:r>
            <w:r w:rsidRPr="00B12AAD">
              <w:rPr>
                <w:rFonts w:ascii="Calibri" w:eastAsia="SimSun" w:hAnsi="Calibri" w:cs="Calibri"/>
                <w:sz w:val="16"/>
                <w:szCs w:val="16"/>
              </w:rPr>
              <w:t>、</w:t>
            </w:r>
            <w:r w:rsidRPr="00B12AAD">
              <w:rPr>
                <w:rFonts w:ascii="Calibri" w:eastAsia="SimSun" w:hAnsi="Calibri" w:cs="Calibri"/>
                <w:sz w:val="16"/>
                <w:szCs w:val="16"/>
              </w:rPr>
              <w:t>Microsoft Power Apps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Agents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核心服务不包括任何客户端软件，包括但不限于</w:t>
            </w:r>
            <w:r w:rsidRPr="00B12AAD">
              <w:rPr>
                <w:rFonts w:ascii="Calibri" w:eastAsia="SimSun" w:hAnsi="Calibri" w:cs="Calibri"/>
                <w:sz w:val="16"/>
                <w:szCs w:val="16"/>
              </w:rPr>
              <w:t xml:space="preserve"> Power BI Report Server</w:t>
            </w:r>
            <w:r w:rsidRPr="00B12AAD">
              <w:rPr>
                <w:rFonts w:ascii="Calibri" w:eastAsia="SimSun" w:hAnsi="Calibri" w:cs="Calibri"/>
                <w:sz w:val="16"/>
                <w:szCs w:val="16"/>
              </w:rPr>
              <w:t>、</w:t>
            </w:r>
            <w:r w:rsidRPr="00B12AAD">
              <w:rPr>
                <w:rFonts w:ascii="Calibri" w:eastAsia="SimSun" w:hAnsi="Calibri" w:cs="Calibri"/>
                <w:sz w:val="16"/>
                <w:szCs w:val="16"/>
              </w:rPr>
              <w:t>Power BI</w:t>
            </w:r>
            <w:r w:rsidRPr="00B12AAD">
              <w:rPr>
                <w:rFonts w:ascii="Calibri" w:eastAsia="SimSun" w:hAnsi="Calibri" w:cs="Calibri"/>
                <w:sz w:val="16"/>
                <w:szCs w:val="16"/>
              </w:rPr>
              <w:t>、</w:t>
            </w:r>
            <w:r w:rsidRPr="00B12AAD">
              <w:rPr>
                <w:rFonts w:ascii="Calibri" w:eastAsia="SimSun" w:hAnsi="Calibri" w:cs="Calibri"/>
                <w:sz w:val="16"/>
                <w:szCs w:val="16"/>
              </w:rPr>
              <w:t xml:space="preserve">PowerApps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r w:rsidRPr="00B12AAD">
              <w:rPr>
                <w:rFonts w:ascii="Calibri" w:eastAsia="SimSun" w:hAnsi="Calibri" w:cs="Calibri"/>
                <w:sz w:val="16"/>
                <w:szCs w:val="16"/>
              </w:rPr>
              <w:t>移动应用程序、</w:t>
            </w:r>
            <w:r w:rsidRPr="00B12AAD">
              <w:rPr>
                <w:rFonts w:ascii="Calibri" w:eastAsia="SimSun" w:hAnsi="Calibri" w:cs="Calibri"/>
                <w:sz w:val="16"/>
                <w:szCs w:val="16"/>
              </w:rPr>
              <w:t xml:space="preserve">Power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471C179A" w:rsidR="002446ED" w:rsidRPr="00143165" w:rsidRDefault="00906017" w:rsidP="002446ED">
      <w:pPr>
        <w:pStyle w:val="ProductList-Body"/>
        <w:rPr>
          <w:rFonts w:cstheme="minorHAnsi"/>
        </w:rPr>
      </w:pPr>
      <w:r w:rsidRPr="002C6C99">
        <w:rPr>
          <w:rFonts w:eastAsia="SimSun" w:cstheme="minorHAnsi"/>
        </w:rPr>
        <w:t>对于核心在线服务，</w:t>
      </w:r>
      <w:r w:rsidRPr="002C6C99">
        <w:rPr>
          <w:rFonts w:eastAsia="SimSun" w:cstheme="minorHAnsi"/>
        </w:rPr>
        <w:t xml:space="preserve">Microsoft </w:t>
      </w:r>
      <w:r w:rsidRPr="002C6C99">
        <w:rPr>
          <w:rFonts w:eastAsia="SimSun" w:cstheme="minorHAnsi"/>
        </w:rPr>
        <w:t>会按如下方式将静态客户数据存储在特定的主要地理区域（以下均简称</w:t>
      </w:r>
      <w:r w:rsidRPr="00686096">
        <w:rPr>
          <w:rFonts w:ascii="SimSun" w:eastAsia="SimSun" w:hAnsi="SimSun" w:cstheme="minorHAnsi"/>
        </w:rPr>
        <w:t>“</w:t>
      </w:r>
      <w:r w:rsidRPr="002C6C99">
        <w:rPr>
          <w:rFonts w:eastAsia="SimSun" w:cstheme="minorHAnsi"/>
        </w:rPr>
        <w:t>地理区域</w:t>
      </w:r>
      <w:r w:rsidRPr="00686096">
        <w:rPr>
          <w:rFonts w:ascii="SimSun" w:eastAsia="SimSun" w:hAnsi="SimSun" w:cstheme="minorHAnsi"/>
        </w:rPr>
        <w:t>”</w:t>
      </w:r>
      <w:r w:rsidRPr="002C6C99">
        <w:rPr>
          <w:rFonts w:eastAsia="SimSun" w:cstheme="minorHAnsi"/>
        </w:rPr>
        <w:t>）内，除非在线服务特定条款中另有规定</w:t>
      </w:r>
      <w:r w:rsidR="002446ED" w:rsidRPr="00143165">
        <w:rPr>
          <w:rFonts w:cstheme="minorHAnsi"/>
        </w:rPr>
        <w:t>：</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 xml:space="preserve">Microsoft Power Virtual Agents </w:t>
      </w:r>
      <w:r w:rsidR="00552CB8" w:rsidRPr="00552CB8">
        <w:rPr>
          <w:rFonts w:cstheme="minorHAnsi"/>
          <w:lang w:bidi="zh-CN"/>
        </w:rPr>
        <w:t>除外）、印度、日本、欧盟、英国或美国，则</w:t>
      </w:r>
      <w:r w:rsidR="00552CB8" w:rsidRPr="00552CB8">
        <w:rPr>
          <w:rFonts w:cstheme="minorHAnsi"/>
          <w:lang w:bidi="zh-CN"/>
        </w:rPr>
        <w:t xml:space="preserve"> Microsoft </w:t>
      </w:r>
      <w:r w:rsidR="00552CB8" w:rsidRPr="00552CB8">
        <w:rPr>
          <w:rFonts w:cstheme="minorHAnsi"/>
          <w:lang w:bidi="zh-CN"/>
        </w:rPr>
        <w:t>仅会将静态客户数据存储在相应地理区域，但</w:t>
      </w:r>
      <w:r w:rsidR="00552CB8" w:rsidRPr="00552CB8">
        <w:rPr>
          <w:rFonts w:cstheme="minorHAnsi"/>
          <w:lang w:bidi="zh-CN"/>
        </w:rPr>
        <w:t xml:space="preserve"> Microsoft Power Platform </w:t>
      </w:r>
      <w:r w:rsidR="00552CB8" w:rsidRPr="00552CB8">
        <w:rPr>
          <w:rFonts w:cstheme="minorHAnsi"/>
          <w:lang w:bidi="zh-CN"/>
        </w:rPr>
        <w:t>信任中心的数据位置部分另有说明的除外</w:t>
      </w:r>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8004EB"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12" w:name="_Toc49344131"/>
      <w:r w:rsidRPr="00E27712">
        <w:rPr>
          <w:lang w:eastAsia="zh-CN"/>
        </w:rPr>
        <w:t>Bing</w:t>
      </w:r>
      <w:r w:rsidRPr="002064F5">
        <w:rPr>
          <w:lang w:eastAsia="zh-CN"/>
        </w:rPr>
        <w:t xml:space="preserve"> </w:t>
      </w:r>
      <w:r w:rsidRPr="00E27712">
        <w:rPr>
          <w:lang w:eastAsia="zh-CN"/>
        </w:rPr>
        <w:t>Maps</w:t>
      </w:r>
      <w:bookmarkEnd w:id="212"/>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100"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101" w:history="1">
        <w:r w:rsidRPr="007321B6">
          <w:rPr>
            <w:rStyle w:val="Hyperlink"/>
            <w:rFonts w:eastAsia="SimSun"/>
          </w:rPr>
          <w:t>go.microsoft.com/fwlink/?LinkID=248686</w:t>
        </w:r>
      </w:hyperlink>
      <w:r w:rsidRPr="007321B6">
        <w:rPr>
          <w:rFonts w:eastAsia="SimSun"/>
        </w:rPr>
        <w:t>）约束。</w:t>
      </w:r>
    </w:p>
    <w:bookmarkStart w:id="213"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14" w:name="_Toc6563852"/>
      <w:bookmarkStart w:id="215" w:name="_Toc13858404"/>
      <w:bookmarkStart w:id="216" w:name="_Toc8395064"/>
      <w:bookmarkStart w:id="217" w:name="_Toc49344132"/>
      <w:bookmarkEnd w:id="213"/>
      <w:r w:rsidRPr="00F163C6">
        <w:rPr>
          <w:rFonts w:asciiTheme="minorHAnsi" w:hAnsiTheme="minorHAnsi" w:cstheme="minorHAnsi"/>
        </w:rPr>
        <w:t>专业服务</w:t>
      </w:r>
      <w:bookmarkEnd w:id="214"/>
      <w:bookmarkEnd w:id="215"/>
      <w:bookmarkEnd w:id="216"/>
      <w:bookmarkEnd w:id="217"/>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8"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9" w:name="_Toc49344133"/>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8"/>
      <w:bookmarkEnd w:id="219"/>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20"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21" w:name="_Toc49344134"/>
      <w:r w:rsidRPr="006D4C60">
        <w:rPr>
          <w:rFonts w:cstheme="minorHAnsi"/>
        </w:rPr>
        <w:t>关于</w:t>
      </w:r>
      <w:r w:rsidRPr="006D4C60">
        <w:rPr>
          <w:rFonts w:cstheme="minorHAnsi"/>
        </w:rPr>
        <w:t xml:space="preserve"> Adobe Flash Player </w:t>
      </w:r>
      <w:r w:rsidRPr="006D4C60">
        <w:rPr>
          <w:rFonts w:cstheme="minorHAnsi"/>
        </w:rPr>
        <w:t>的声明</w:t>
      </w:r>
      <w:bookmarkEnd w:id="220"/>
      <w:bookmarkEnd w:id="221"/>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102"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22" w:name="_Toc484158324"/>
    <w:bookmarkStart w:id="223"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4" w:name="_Toc49344135"/>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22"/>
      <w:bookmarkEnd w:id="223"/>
      <w:bookmarkEnd w:id="224"/>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3"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8004EB"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4"/>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25" w:name="_Toc503180509"/>
      <w:bookmarkStart w:id="226" w:name="_Toc49344136"/>
      <w:bookmarkStart w:id="227"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5"/>
      <w:bookmarkEnd w:id="226"/>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3341A855"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Microsoft 365</w:t>
            </w:r>
            <w:r w:rsidR="00B736E7" w:rsidRPr="00700DC4">
              <w:rPr>
                <w:rFonts w:ascii="Calibri Light" w:eastAsia="SimSun" w:hAnsi="Calibri Light" w:cs="Calibri Light" w:hint="eastAsia"/>
                <w:color w:val="FFFFFF" w:themeColor="background1"/>
                <w:sz w:val="15"/>
                <w:szCs w:val="15"/>
              </w:rPr>
              <w:t>商业高级版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0245B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8" w:name="_Hlk37926720"/>
            <w:r w:rsidRPr="000245B8">
              <w:rPr>
                <w:rFonts w:ascii="Calibri Light" w:eastAsia="SimSun" w:hAnsi="Calibri Light" w:cs="Calibri Light"/>
                <w:sz w:val="15"/>
                <w:szCs w:val="15"/>
                <w:lang w:bidi="zh-CN"/>
              </w:rPr>
              <w:t>Microsoft 365 Apps for business</w:t>
            </w:r>
            <w:bookmarkEnd w:id="22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9" w:name="_Hlk37926721"/>
            <w:r w:rsidRPr="000245B8">
              <w:rPr>
                <w:rFonts w:ascii="Calibri Light" w:eastAsia="SimSun" w:hAnsi="Calibri Light" w:cs="Calibri Light"/>
                <w:sz w:val="15"/>
                <w:szCs w:val="15"/>
                <w:lang w:bidi="zh-CN"/>
              </w:rPr>
              <w:t>Microsoft 365 Apps for enterprise</w:t>
            </w:r>
            <w:bookmarkEnd w:id="22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30"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31" w:name="_Toc49344137"/>
      <w:r w:rsidRPr="00722504">
        <w:rPr>
          <w:rFonts w:asciiTheme="minorHAnsi" w:hAnsiTheme="minorHAnsi"/>
        </w:rPr>
        <w:t>公共部门</w:t>
      </w:r>
      <w:bookmarkEnd w:id="230"/>
      <w:bookmarkEnd w:id="231"/>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27"/>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8004EB"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5"/>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CE39D1" w14:textId="77777777" w:rsidR="00B921FD" w:rsidRDefault="00B921FD" w:rsidP="00877D86">
      <w:pPr>
        <w:spacing w:after="0" w:line="240" w:lineRule="auto"/>
      </w:pPr>
      <w:r>
        <w:separator/>
      </w:r>
    </w:p>
  </w:endnote>
  <w:endnote w:type="continuationSeparator" w:id="0">
    <w:p w14:paraId="66246A89" w14:textId="77777777" w:rsidR="00B921FD" w:rsidRDefault="00B921FD"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8004EB"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8004EB"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8004EB"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8004EB"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8004EB"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8004EB"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8004EB"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8004EB"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8004EB"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8004EB"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8004EB"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8004EB"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8004EB"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8004EB"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8004EB"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8004EB"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8004EB"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8004EB"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8004EB"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8004EB"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8004EB"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8004EB"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8004EB"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8004EB"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8004EB"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8004EB"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8004EB"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8004EB"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8004EB"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8004EB"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8004EB"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8004EB"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8004EB"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8004EB"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8004EB"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8004EB"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8004EB"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8004EB"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8004EB"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8004EB"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8004EB"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8004EB"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8004EB"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8004EB"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8004EB"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8004EB"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8004EB"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8004EB"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8004EB"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8004EB"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8004EB"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8004EB"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8004EB"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8004EB"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8004EB"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8004EB"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8004EB"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8004EB"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8004EB"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8004EB"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8004EB"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8004EB"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8004EB"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8004EB"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8004EB"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8004EB"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8004EB"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8004EB"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8004EB"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8004EB"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8004EB"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8004EB"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8004EB"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8004EB"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8004EB"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8004EB"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8004EB"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8004EB"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8004EB"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8004EB"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8004EB"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8004EB"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8004EB"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8004EB"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8004EB"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8004EB"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8004EB"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8004EB"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8004EB"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8004EB"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8004EB"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8004EB"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8004EB"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8004EB"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8004EB"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8004EB"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8004EB"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8004EB"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8004EB"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8004EB"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8004EB"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8004EB"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8004EB"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8004EB"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8004EB"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8004EB"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8004EB"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8004EB"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8004EB"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8004EB"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8004EB"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8004EB"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8004EB"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8004EB"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8004EB"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8004EB"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8004EB"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8004EB"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8004EB"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8004EB"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8004EB"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8004EB"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8004EB"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8004EB"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8004EB"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8004EB"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8004EB"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8004EB"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8004EB"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8004EB"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8004EB"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8004EB"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8004EB"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8004EB"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8004EB"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8004EB"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8004EB"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8004EB"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8004EB"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8004EB"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8004EB"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8004EB"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8004EB"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8004EB"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8B02DA" w14:textId="77777777" w:rsidR="00B921FD" w:rsidRDefault="00B921FD" w:rsidP="00877D86">
      <w:pPr>
        <w:spacing w:after="0" w:line="240" w:lineRule="auto"/>
      </w:pPr>
      <w:r>
        <w:separator/>
      </w:r>
    </w:p>
  </w:footnote>
  <w:footnote w:type="continuationSeparator" w:id="0">
    <w:p w14:paraId="063FA422" w14:textId="77777777" w:rsidR="00B921FD" w:rsidRDefault="00B921FD"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401492CE" w:rsidR="00290195" w:rsidRPr="00812903" w:rsidRDefault="008004EB"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906017">
              <w:rPr>
                <w:rFonts w:cstheme="minorHAnsi"/>
                <w:sz w:val="16"/>
                <w:szCs w:val="16"/>
              </w:rPr>
              <w:t>9</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523CCA85" w:rsidR="00290195" w:rsidRPr="00812903" w:rsidRDefault="008004EB"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906017">
              <w:rPr>
                <w:rFonts w:cstheme="minorHAnsi"/>
                <w:sz w:val="16"/>
                <w:szCs w:val="16"/>
              </w:rPr>
              <w:t>9</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z18jkLeFNzQoUKuYw9LFGCKqQ6H8n+7NKGfj8NiqcM4P2I5vnKYjN04HQ81BtRqiIiPTPB1TUga5W9czTApMGg==" w:salt="2KHzh454kQ+T2S4PhsGzH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33837"/>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302EFA"/>
    <w:rsid w:val="00303EA4"/>
    <w:rsid w:val="00304A4B"/>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52CB8"/>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17C3"/>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004EB"/>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4C7"/>
    <w:rsid w:val="008D004E"/>
    <w:rsid w:val="008D5E27"/>
    <w:rsid w:val="008E6E31"/>
    <w:rsid w:val="008F257D"/>
    <w:rsid w:val="0090014E"/>
    <w:rsid w:val="00900AFF"/>
    <w:rsid w:val="00904556"/>
    <w:rsid w:val="00906017"/>
    <w:rsid w:val="009079B8"/>
    <w:rsid w:val="0093018B"/>
    <w:rsid w:val="009330D2"/>
    <w:rsid w:val="009351EA"/>
    <w:rsid w:val="009432ED"/>
    <w:rsid w:val="00951BD2"/>
    <w:rsid w:val="00966137"/>
    <w:rsid w:val="009667D9"/>
    <w:rsid w:val="00974036"/>
    <w:rsid w:val="009746DB"/>
    <w:rsid w:val="00994E5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736E7"/>
    <w:rsid w:val="00B921FD"/>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footer" Target="footer11.xml"/><Relationship Id="rId68" Type="http://schemas.openxmlformats.org/officeDocument/2006/relationships/footer" Target="footer13.xml"/><Relationship Id="rId84" Type="http://schemas.openxmlformats.org/officeDocument/2006/relationships/hyperlink" Target="https://go.microsoft.com/fwlink/?linkid=868812" TargetMode="External"/><Relationship Id="rId89" Type="http://schemas.openxmlformats.org/officeDocument/2006/relationships/footer" Target="footer25.xml"/><Relationship Id="rId16" Type="http://schemas.openxmlformats.org/officeDocument/2006/relationships/hyperlink" Target="https://aka.ms/DPA" TargetMode="External"/><Relationship Id="rId107" Type="http://schemas.openxmlformats.org/officeDocument/2006/relationships/theme" Target="theme/theme1.xm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0.xml"/><Relationship Id="rId58" Type="http://schemas.openxmlformats.org/officeDocument/2006/relationships/hyperlink" Target="http://go.microsoft.com/?linkid=9839207" TargetMode="External"/><Relationship Id="rId74" Type="http://schemas.openxmlformats.org/officeDocument/2006/relationships/footer" Target="footer15.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6.xm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2.xml"/><Relationship Id="rId69" Type="http://schemas.openxmlformats.org/officeDocument/2006/relationships/hyperlink" Target="http://aka.ms/BAA" TargetMode="External"/><Relationship Id="rId80" Type="http://schemas.openxmlformats.org/officeDocument/2006/relationships/footer" Target="footer18.xml"/><Relationship Id="rId85" Type="http://schemas.openxmlformats.org/officeDocument/2006/relationships/hyperlink" Target="http://go.microsoft.com/?linkid=9839207" TargetMode="External"/><Relationship Id="rId12" Type="http://schemas.openxmlformats.org/officeDocument/2006/relationships/header" Target="header2.xml"/><Relationship Id="rId17" Type="http://schemas.openxmlformats.org/officeDocument/2006/relationships/hyperlink" Target="http://go.microsoft.com/?linkid=9839206"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6.xml"/><Relationship Id="rId83" Type="http://schemas.openxmlformats.org/officeDocument/2006/relationships/footer" Target="footer21.xml"/><Relationship Id="rId88" Type="http://schemas.openxmlformats.org/officeDocument/2006/relationships/footer" Target="footer24.xml"/><Relationship Id="rId91" Type="http://schemas.openxmlformats.org/officeDocument/2006/relationships/hyperlink" Target="https://help.github.com/articles/github-privacy-statement/"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footer" Target="footer9.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4.xml"/><Relationship Id="rId78" Type="http://schemas.openxmlformats.org/officeDocument/2006/relationships/hyperlink" Target="https://aka.ms/bingmapsplatformsdks/" TargetMode="External"/><Relationship Id="rId81" Type="http://schemas.openxmlformats.org/officeDocument/2006/relationships/footer" Target="footer19.xml"/><Relationship Id="rId86" Type="http://schemas.openxmlformats.org/officeDocument/2006/relationships/footer" Target="footer22.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footer" Target="footer27.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footer" Target="footer17.xml"/><Relationship Id="rId97" Type="http://schemas.openxmlformats.org/officeDocument/2006/relationships/hyperlink" Target="http://www.microsoft.com/itacademy" TargetMode="External"/><Relationship Id="rId10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3.xml"/><Relationship Id="rId61" Type="http://schemas.openxmlformats.org/officeDocument/2006/relationships/hyperlink" Target="http://go.microsoft.com/?linkid=9839207" TargetMode="External"/><Relationship Id="rId82" Type="http://schemas.openxmlformats.org/officeDocument/2006/relationships/footer" Target="footer20.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CHS.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29.xml"/><Relationship Id="rId8" Type="http://schemas.openxmlformats.org/officeDocument/2006/relationships/header" Target="head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hyperlink" Target="https://go.microsoft.com/fwlink/?linkid=870295"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www.office.com/sca"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9952</Words>
  <Characters>56731</Characters>
  <Application>Microsoft Office Word</Application>
  <DocSecurity>8</DocSecurity>
  <Lines>472</Lines>
  <Paragraphs>133</Paragraphs>
  <ScaleCrop>false</ScaleCrop>
  <Company/>
  <LinksUpToDate>false</LinksUpToDate>
  <CharactersWithSpaces>66550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2020-08-28T18:10:00Z</dcterms:created>
  <dcterms:modified xsi:type="dcterms:W3CDTF">2020-08-28T18:10:00Z</dcterms:modified>
</cp:coreProperties>
</file>